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9CDF09" w14:textId="7ADF6BCC" w:rsidR="007651B0" w:rsidRDefault="000C7B35" w:rsidP="00FB68FA">
      <w:pPr>
        <w:pStyle w:val="Heading1"/>
        <w:spacing w:before="240"/>
        <w:contextualSpacing w:val="0"/>
        <w:jc w:val="both"/>
        <w:rPr>
          <w:rFonts w:ascii="Helvetica" w:hAnsi="Helvetica"/>
          <w:bCs/>
          <w:sz w:val="24"/>
        </w:rPr>
      </w:pPr>
      <w:r w:rsidRPr="00FB68FA">
        <w:rPr>
          <w:rFonts w:ascii="Helvetica" w:hAnsi="Helvetica"/>
          <w:bCs/>
          <w:sz w:val="24"/>
        </w:rPr>
        <w:t xml:space="preserve">Analysis of Domestic Wastewater Management Systems in Low Income Residential Areas </w:t>
      </w:r>
    </w:p>
    <w:p w14:paraId="68377787" w14:textId="77777777" w:rsidR="000B4FF6" w:rsidRPr="000B4FF6" w:rsidRDefault="000B4FF6" w:rsidP="000B4FF6"/>
    <w:p w14:paraId="58255AE6" w14:textId="6AAB5595" w:rsidR="0082731C" w:rsidRDefault="000C7B35" w:rsidP="000B4FF6">
      <w:pPr>
        <w:spacing w:after="0" w:line="240" w:lineRule="auto"/>
        <w:rPr>
          <w:rFonts w:ascii="Helvetica" w:hAnsi="Helvetica"/>
          <w:szCs w:val="24"/>
        </w:rPr>
      </w:pPr>
      <w:r w:rsidRPr="000B4FF6">
        <w:rPr>
          <w:rFonts w:ascii="Helvetica" w:hAnsi="Helvetica"/>
          <w:szCs w:val="24"/>
        </w:rPr>
        <w:t>Dody Eko Prasetyo</w:t>
      </w:r>
      <w:r w:rsidR="0082731C" w:rsidRPr="000B4FF6">
        <w:rPr>
          <w:rFonts w:ascii="Helvetica" w:hAnsi="Helvetica"/>
          <w:szCs w:val="24"/>
          <w:vertAlign w:val="superscript"/>
        </w:rPr>
        <w:t>1</w:t>
      </w:r>
      <w:r w:rsidR="0082731C" w:rsidRPr="000B4FF6">
        <w:rPr>
          <w:rFonts w:ascii="Helvetica" w:hAnsi="Helvetica"/>
          <w:szCs w:val="24"/>
        </w:rPr>
        <w:t>, Heni Fitriani</w:t>
      </w:r>
      <w:r w:rsidR="000B4FF6">
        <w:rPr>
          <w:rFonts w:ascii="Helvetica" w:hAnsi="Helvetica"/>
          <w:szCs w:val="24"/>
          <w:vertAlign w:val="superscript"/>
        </w:rPr>
        <w:t>1</w:t>
      </w:r>
      <w:r w:rsidR="0082731C" w:rsidRPr="000B4FF6">
        <w:rPr>
          <w:rFonts w:ascii="Helvetica" w:hAnsi="Helvetica"/>
          <w:szCs w:val="24"/>
        </w:rPr>
        <w:t>, dan Betty Susanti</w:t>
      </w:r>
      <w:r w:rsidR="000B4FF6">
        <w:rPr>
          <w:rFonts w:ascii="Helvetica" w:hAnsi="Helvetica"/>
          <w:szCs w:val="24"/>
          <w:vertAlign w:val="superscript"/>
        </w:rPr>
        <w:t>1</w:t>
      </w:r>
    </w:p>
    <w:p w14:paraId="738EA95A" w14:textId="77777777" w:rsidR="000B4FF6" w:rsidRPr="000B4FF6" w:rsidRDefault="000B4FF6" w:rsidP="000B4FF6">
      <w:pPr>
        <w:spacing w:after="0" w:line="240" w:lineRule="auto"/>
        <w:rPr>
          <w:rFonts w:ascii="Helvetica" w:hAnsi="Helvetica"/>
          <w:szCs w:val="24"/>
        </w:rPr>
      </w:pPr>
    </w:p>
    <w:p w14:paraId="2C1D027F" w14:textId="54E6EC99" w:rsidR="0082731C" w:rsidRPr="000650A7" w:rsidRDefault="0082731C" w:rsidP="000B4FF6">
      <w:pPr>
        <w:spacing w:after="0" w:line="240" w:lineRule="auto"/>
        <w:rPr>
          <w:rFonts w:ascii="Helvetica" w:hAnsi="Helvetica" w:cs="Helvetica"/>
          <w:i/>
          <w:iCs/>
        </w:rPr>
      </w:pPr>
      <w:r w:rsidRPr="000650A7">
        <w:rPr>
          <w:rFonts w:ascii="Helvetica" w:hAnsi="Helvetica" w:cs="Helvetica"/>
          <w:i/>
          <w:iCs/>
          <w:vertAlign w:val="superscript"/>
        </w:rPr>
        <w:t>1</w:t>
      </w:r>
      <w:r w:rsidRPr="000650A7">
        <w:rPr>
          <w:rFonts w:ascii="Helvetica" w:hAnsi="Helvetica" w:cs="Helvetica"/>
          <w:i/>
          <w:iCs/>
        </w:rPr>
        <w:t>Faculty of Engineering, Civil Engineering Department, University of Sriwijaya, Palembang Region, Indonesia.</w:t>
      </w:r>
    </w:p>
    <w:p w14:paraId="3A0F9ED8" w14:textId="77777777" w:rsidR="00682898" w:rsidRPr="000650A7" w:rsidRDefault="00682898" w:rsidP="000B4FF6">
      <w:pPr>
        <w:spacing w:after="0" w:line="240" w:lineRule="auto"/>
        <w:rPr>
          <w:rFonts w:ascii="Helvetica" w:hAnsi="Helvetica" w:cs="Helvetica"/>
        </w:rPr>
      </w:pPr>
    </w:p>
    <w:p w14:paraId="0B36BB76" w14:textId="7A4A1845" w:rsidR="0082731C" w:rsidRPr="000650A7" w:rsidRDefault="00682898" w:rsidP="000B4FF6">
      <w:pPr>
        <w:spacing w:after="0" w:line="240" w:lineRule="auto"/>
        <w:rPr>
          <w:rFonts w:ascii="Helvetica" w:hAnsi="Helvetica" w:cs="Helvetica"/>
        </w:rPr>
      </w:pPr>
      <w:r w:rsidRPr="000650A7">
        <w:rPr>
          <w:rFonts w:ascii="Helvetica" w:hAnsi="Helvetica" w:cs="Helvetica"/>
          <w:b/>
          <w:bCs/>
          <w:vertAlign w:val="superscript"/>
        </w:rPr>
        <w:t>*</w:t>
      </w:r>
      <w:r w:rsidR="0082731C" w:rsidRPr="000650A7">
        <w:rPr>
          <w:rFonts w:ascii="Helvetica" w:hAnsi="Helvetica" w:cs="Helvetica"/>
          <w:b/>
          <w:bCs/>
        </w:rPr>
        <w:t>Correspond</w:t>
      </w:r>
      <w:r w:rsidRPr="000650A7">
        <w:rPr>
          <w:rFonts w:ascii="Helvetica" w:hAnsi="Helvetica" w:cs="Helvetica"/>
          <w:b/>
          <w:bCs/>
        </w:rPr>
        <w:t>ing author email</w:t>
      </w:r>
      <w:r w:rsidR="0082731C" w:rsidRPr="000650A7">
        <w:rPr>
          <w:rFonts w:ascii="Helvetica" w:hAnsi="Helvetica" w:cs="Helvetica"/>
        </w:rPr>
        <w:t xml:space="preserve">: </w:t>
      </w:r>
      <w:hyperlink r:id="rId8" w:history="1">
        <w:r w:rsidR="000C7B35" w:rsidRPr="000650A7">
          <w:rPr>
            <w:rStyle w:val="Hyperlink"/>
            <w:rFonts w:ascii="Helvetica" w:hAnsi="Helvetica" w:cs="Helvetica"/>
          </w:rPr>
          <w:t>dody_ep@yahoo.com</w:t>
        </w:r>
      </w:hyperlink>
    </w:p>
    <w:p w14:paraId="4DC25C22" w14:textId="76FD50DE" w:rsidR="0082731C" w:rsidRPr="000650A7" w:rsidRDefault="0082731C" w:rsidP="0082731C">
      <w:pPr>
        <w:jc w:val="center"/>
        <w:rPr>
          <w:rFonts w:ascii="Helvetica" w:eastAsia="Times New Roman" w:hAnsi="Helvetica" w:cs="Helvetica"/>
          <w:color w:val="FF0000"/>
        </w:rPr>
      </w:pPr>
    </w:p>
    <w:p w14:paraId="30FAAF85" w14:textId="77777777" w:rsidR="00F16F4E" w:rsidRDefault="00F16F4E" w:rsidP="000229D1">
      <w:pPr>
        <w:spacing w:after="0" w:line="240" w:lineRule="auto"/>
        <w:ind w:left="1440"/>
        <w:jc w:val="center"/>
        <w:rPr>
          <w:rFonts w:ascii="Palatino Linotype" w:hAnsi="Palatino Linotype" w:cs="Times New Roman"/>
          <w:sz w:val="24"/>
          <w:szCs w:val="24"/>
        </w:rPr>
      </w:pPr>
    </w:p>
    <w:p w14:paraId="1C2C44AE" w14:textId="77777777" w:rsidR="00DF74AA" w:rsidRPr="00682898" w:rsidRDefault="00DF74AA" w:rsidP="00682898">
      <w:pPr>
        <w:pStyle w:val="Heading1"/>
        <w:spacing w:before="240"/>
        <w:contextualSpacing w:val="0"/>
        <w:jc w:val="both"/>
        <w:rPr>
          <w:rFonts w:ascii="Helvetica" w:hAnsi="Helvetica"/>
          <w:bCs/>
          <w:sz w:val="24"/>
        </w:rPr>
      </w:pPr>
      <w:r w:rsidRPr="00682898">
        <w:rPr>
          <w:rFonts w:ascii="Helvetica" w:hAnsi="Helvetica"/>
          <w:bCs/>
          <w:sz w:val="24"/>
        </w:rPr>
        <w:t>Abstra</w:t>
      </w:r>
      <w:r w:rsidR="00C701D3" w:rsidRPr="00682898">
        <w:rPr>
          <w:rFonts w:ascii="Helvetica" w:hAnsi="Helvetica"/>
          <w:bCs/>
          <w:sz w:val="24"/>
        </w:rPr>
        <w:t>ct</w:t>
      </w:r>
    </w:p>
    <w:p w14:paraId="69538600" w14:textId="3725029E" w:rsidR="00300DA8" w:rsidRPr="0054591B" w:rsidRDefault="000C7B35" w:rsidP="0054591B">
      <w:pPr>
        <w:spacing w:after="0" w:line="240" w:lineRule="auto"/>
        <w:jc w:val="both"/>
        <w:rPr>
          <w:rFonts w:ascii="Helvetica" w:hAnsi="Helvetica" w:cs="Helvetica"/>
        </w:rPr>
      </w:pPr>
      <w:r w:rsidRPr="00682898">
        <w:rPr>
          <w:rFonts w:ascii="Helvetica" w:hAnsi="Helvetica"/>
          <w:szCs w:val="24"/>
        </w:rPr>
        <w:t xml:space="preserve">Statistically, access to proper sanitation in Muara Enim Regency reaches 90.75% in 2018, but it needs to be ascertained whether it is safe in the context of no latrine leak that can pollute the environment, especially in areas with the lowest level of population welfare. Muara Lawai village is the village that has the highest number of poor and near poor people and villages with status as underdevelop village in Muara Enim District. Based on an analysis of existing conditions, the facilities for wastewater sanitation infrastructure used by low-income communities (MBR) and non-MBR in Muara Lawai Village were found to be still not feasible and safe. Efforts to provide adequate and safe sanitation infrastructure that can be implemented in Muara Lawai Village are a off-site domestic settlement wastewater system with initial service coverage for 41 households or 205 people. </w:t>
      </w:r>
      <w:r w:rsidR="0054591B" w:rsidRPr="0054591B">
        <w:rPr>
          <w:rStyle w:val="tlid-translation"/>
          <w:rFonts w:ascii="Helvetica" w:hAnsi="Helvetica" w:cs="Helvetica"/>
          <w:lang w:val="en"/>
        </w:rPr>
        <w:t>total wastewater generation (Q</w:t>
      </w:r>
      <w:r w:rsidR="0054591B" w:rsidRPr="0054591B">
        <w:rPr>
          <w:rStyle w:val="tlid-translation"/>
          <w:rFonts w:ascii="Helvetica" w:hAnsi="Helvetica" w:cs="Helvetica"/>
          <w:vertAlign w:val="subscript"/>
          <w:lang w:val="en"/>
        </w:rPr>
        <w:t>r</w:t>
      </w:r>
      <w:r w:rsidR="0054591B" w:rsidRPr="0054591B">
        <w:rPr>
          <w:rStyle w:val="tlid-translation"/>
          <w:rFonts w:ascii="Helvetica" w:hAnsi="Helvetica" w:cs="Helvetica"/>
          <w:lang w:val="en"/>
        </w:rPr>
        <w:t>) 16.40 m</w:t>
      </w:r>
      <w:r w:rsidR="0054591B" w:rsidRPr="0054591B">
        <w:rPr>
          <w:rStyle w:val="tlid-translation"/>
          <w:rFonts w:ascii="Helvetica" w:hAnsi="Helvetica" w:cs="Helvetica"/>
          <w:vertAlign w:val="superscript"/>
          <w:lang w:val="en"/>
        </w:rPr>
        <w:t>3</w:t>
      </w:r>
      <w:r w:rsidR="0054591B" w:rsidRPr="0054591B">
        <w:rPr>
          <w:rStyle w:val="tlid-translation"/>
          <w:rFonts w:ascii="Helvetica" w:hAnsi="Helvetica" w:cs="Helvetica"/>
          <w:lang w:val="en"/>
        </w:rPr>
        <w:t xml:space="preserve"> / day with peak discharge (Q</w:t>
      </w:r>
      <w:r w:rsidR="0054591B" w:rsidRPr="0054591B">
        <w:rPr>
          <w:rStyle w:val="tlid-translation"/>
          <w:rFonts w:ascii="Helvetica" w:hAnsi="Helvetica" w:cs="Helvetica"/>
          <w:vertAlign w:val="subscript"/>
          <w:lang w:val="en"/>
        </w:rPr>
        <w:t>peak</w:t>
      </w:r>
      <w:r w:rsidR="0054591B" w:rsidRPr="0054591B">
        <w:rPr>
          <w:rStyle w:val="tlid-translation"/>
          <w:rFonts w:ascii="Helvetica" w:hAnsi="Helvetica" w:cs="Helvetica"/>
          <w:lang w:val="en"/>
        </w:rPr>
        <w:t>) of 54.82 m</w:t>
      </w:r>
      <w:r w:rsidR="0054591B" w:rsidRPr="0054591B">
        <w:rPr>
          <w:rStyle w:val="tlid-translation"/>
          <w:rFonts w:ascii="Helvetica" w:hAnsi="Helvetica" w:cs="Helvetica"/>
          <w:vertAlign w:val="superscript"/>
          <w:lang w:val="en"/>
        </w:rPr>
        <w:t>3</w:t>
      </w:r>
      <w:r w:rsidR="0054591B" w:rsidRPr="0054591B">
        <w:rPr>
          <w:rStyle w:val="tlid-translation"/>
          <w:rFonts w:ascii="Helvetica" w:hAnsi="Helvetica" w:cs="Helvetica"/>
          <w:lang w:val="en"/>
        </w:rPr>
        <w:t xml:space="preserve"> / day, minimum discharge (Q </w:t>
      </w:r>
      <w:r w:rsidR="0054591B" w:rsidRPr="0054591B">
        <w:rPr>
          <w:rStyle w:val="tlid-translation"/>
          <w:rFonts w:ascii="Helvetica" w:hAnsi="Helvetica" w:cs="Helvetica"/>
          <w:vertAlign w:val="subscript"/>
          <w:lang w:val="en"/>
        </w:rPr>
        <w:t>min</w:t>
      </w:r>
      <w:r w:rsidR="0054591B" w:rsidRPr="0054591B">
        <w:rPr>
          <w:rStyle w:val="tlid-translation"/>
          <w:rFonts w:ascii="Helvetica" w:hAnsi="Helvetica" w:cs="Helvetica"/>
          <w:lang w:val="en"/>
        </w:rPr>
        <w:t>) 2.33 m</w:t>
      </w:r>
      <w:r w:rsidR="0054591B" w:rsidRPr="0054591B">
        <w:rPr>
          <w:rStyle w:val="tlid-translation"/>
          <w:rFonts w:ascii="Helvetica" w:hAnsi="Helvetica" w:cs="Helvetica"/>
          <w:vertAlign w:val="superscript"/>
          <w:lang w:val="en"/>
        </w:rPr>
        <w:t>3</w:t>
      </w:r>
      <w:r w:rsidR="0054591B" w:rsidRPr="0054591B">
        <w:rPr>
          <w:rStyle w:val="tlid-translation"/>
          <w:rFonts w:ascii="Helvetica" w:hAnsi="Helvetica" w:cs="Helvetica"/>
          <w:lang w:val="en"/>
        </w:rPr>
        <w:t xml:space="preserve"> / day and infiltration discharge (Q</w:t>
      </w:r>
      <w:r w:rsidR="0054591B" w:rsidRPr="0054591B">
        <w:rPr>
          <w:rStyle w:val="tlid-translation"/>
          <w:rFonts w:ascii="Helvetica" w:hAnsi="Helvetica" w:cs="Helvetica"/>
          <w:vertAlign w:val="subscript"/>
          <w:lang w:val="en"/>
        </w:rPr>
        <w:t>inf</w:t>
      </w:r>
      <w:r w:rsidR="0054591B" w:rsidRPr="0054591B">
        <w:rPr>
          <w:rStyle w:val="tlid-translation"/>
          <w:rFonts w:ascii="Helvetica" w:hAnsi="Helvetica" w:cs="Helvetica"/>
          <w:lang w:val="en"/>
        </w:rPr>
        <w:t>) 12</w:t>
      </w:r>
      <w:r w:rsidR="0054591B">
        <w:rPr>
          <w:rStyle w:val="tlid-translation"/>
          <w:rFonts w:ascii="Helvetica" w:hAnsi="Helvetica" w:cs="Helvetica"/>
          <w:lang w:val="en"/>
        </w:rPr>
        <w:t>.</w:t>
      </w:r>
      <w:r w:rsidR="0054591B" w:rsidRPr="0054591B">
        <w:rPr>
          <w:rStyle w:val="tlid-translation"/>
          <w:rFonts w:ascii="Helvetica" w:hAnsi="Helvetica" w:cs="Helvetica"/>
          <w:lang w:val="en"/>
        </w:rPr>
        <w:t>96 m</w:t>
      </w:r>
      <w:r w:rsidR="0054591B" w:rsidRPr="0054591B">
        <w:rPr>
          <w:rStyle w:val="tlid-translation"/>
          <w:rFonts w:ascii="Helvetica" w:hAnsi="Helvetica" w:cs="Helvetica"/>
          <w:vertAlign w:val="superscript"/>
          <w:lang w:val="en"/>
        </w:rPr>
        <w:t>3</w:t>
      </w:r>
      <w:r w:rsidR="0054591B" w:rsidRPr="0054591B">
        <w:rPr>
          <w:rStyle w:val="tlid-translation"/>
          <w:rFonts w:ascii="Helvetica" w:hAnsi="Helvetica" w:cs="Helvetica"/>
          <w:lang w:val="en"/>
        </w:rPr>
        <w:t xml:space="preserve"> / day, so the design discharge is obtained at 67.78 m</w:t>
      </w:r>
      <w:r w:rsidR="0054591B" w:rsidRPr="0054591B">
        <w:rPr>
          <w:rStyle w:val="tlid-translation"/>
          <w:rFonts w:ascii="Helvetica" w:hAnsi="Helvetica" w:cs="Helvetica"/>
          <w:vertAlign w:val="superscript"/>
          <w:lang w:val="en"/>
        </w:rPr>
        <w:t>3</w:t>
      </w:r>
      <w:r w:rsidR="0054591B" w:rsidRPr="0054591B">
        <w:rPr>
          <w:rStyle w:val="tlid-translation"/>
          <w:rFonts w:ascii="Helvetica" w:hAnsi="Helvetica" w:cs="Helvetica"/>
          <w:lang w:val="en"/>
        </w:rPr>
        <w:t xml:space="preserve"> / day</w:t>
      </w:r>
      <w:r w:rsidRPr="0054591B">
        <w:rPr>
          <w:rFonts w:ascii="Helvetica" w:hAnsi="Helvetica" w:cs="Helvetica"/>
        </w:rPr>
        <w:t>. Calculation</w:t>
      </w:r>
      <w:r w:rsidRPr="00682898">
        <w:rPr>
          <w:rFonts w:ascii="Helvetica" w:hAnsi="Helvetica"/>
          <w:szCs w:val="24"/>
        </w:rPr>
        <w:t xml:space="preserve"> results in the service sub-system required a special PVC waste pipe with a roughness value (manning) of 0.012 with details of house connections pipe size </w:t>
      </w:r>
      <w:r w:rsidR="00D85286" w:rsidRPr="00B750BA">
        <w:rPr>
          <w:rFonts w:ascii="Helvetica" w:hAnsi="Helvetica"/>
          <w:szCs w:val="24"/>
        </w:rPr>
        <w:t>4</w:t>
      </w:r>
      <w:r w:rsidRPr="00B750BA">
        <w:rPr>
          <w:rFonts w:ascii="Helvetica" w:hAnsi="Helvetica"/>
          <w:szCs w:val="24"/>
        </w:rPr>
        <w:t xml:space="preserve">"along </w:t>
      </w:r>
      <w:r w:rsidR="00D85286" w:rsidRPr="00B750BA">
        <w:rPr>
          <w:rFonts w:ascii="Helvetica" w:hAnsi="Helvetica"/>
          <w:szCs w:val="24"/>
        </w:rPr>
        <w:t>212</w:t>
      </w:r>
      <w:r w:rsidRPr="00B750BA">
        <w:rPr>
          <w:rFonts w:ascii="Helvetica" w:hAnsi="Helvetica"/>
          <w:szCs w:val="24"/>
        </w:rPr>
        <w:t>.</w:t>
      </w:r>
      <w:r w:rsidR="00D85286" w:rsidRPr="00B750BA">
        <w:rPr>
          <w:rFonts w:ascii="Helvetica" w:hAnsi="Helvetica"/>
          <w:szCs w:val="24"/>
        </w:rPr>
        <w:t>1</w:t>
      </w:r>
      <w:r w:rsidRPr="00B750BA">
        <w:rPr>
          <w:rFonts w:ascii="Helvetica" w:hAnsi="Helvetica"/>
          <w:szCs w:val="24"/>
        </w:rPr>
        <w:t xml:space="preserve"> m, service pipe size </w:t>
      </w:r>
      <w:r w:rsidR="00D85286" w:rsidRPr="00B750BA">
        <w:rPr>
          <w:rFonts w:ascii="Helvetica" w:hAnsi="Helvetica"/>
          <w:szCs w:val="24"/>
        </w:rPr>
        <w:t>6</w:t>
      </w:r>
      <w:r w:rsidRPr="00B750BA">
        <w:rPr>
          <w:rFonts w:ascii="Helvetica" w:hAnsi="Helvetica"/>
          <w:szCs w:val="24"/>
        </w:rPr>
        <w:t xml:space="preserve">" along </w:t>
      </w:r>
      <w:r w:rsidR="00D85286" w:rsidRPr="00B750BA">
        <w:rPr>
          <w:rFonts w:ascii="Helvetica" w:hAnsi="Helvetica"/>
          <w:szCs w:val="24"/>
        </w:rPr>
        <w:t>178</w:t>
      </w:r>
      <w:r w:rsidRPr="00B750BA">
        <w:rPr>
          <w:rFonts w:ascii="Helvetica" w:hAnsi="Helvetica"/>
          <w:szCs w:val="24"/>
        </w:rPr>
        <w:t>.</w:t>
      </w:r>
      <w:r w:rsidR="00D85286" w:rsidRPr="00B750BA">
        <w:rPr>
          <w:rFonts w:ascii="Helvetica" w:hAnsi="Helvetica"/>
          <w:szCs w:val="24"/>
        </w:rPr>
        <w:t>8</w:t>
      </w:r>
      <w:r w:rsidRPr="00B750BA">
        <w:rPr>
          <w:rFonts w:ascii="Helvetica" w:hAnsi="Helvetica"/>
          <w:szCs w:val="24"/>
        </w:rPr>
        <w:t xml:space="preserve"> m and main pipe size </w:t>
      </w:r>
      <w:r w:rsidR="00D85286" w:rsidRPr="00B750BA">
        <w:rPr>
          <w:rFonts w:ascii="Helvetica" w:hAnsi="Helvetica"/>
          <w:szCs w:val="24"/>
        </w:rPr>
        <w:t>8</w:t>
      </w:r>
      <w:r w:rsidRPr="00B750BA">
        <w:rPr>
          <w:rFonts w:ascii="Helvetica" w:hAnsi="Helvetica"/>
          <w:szCs w:val="24"/>
        </w:rPr>
        <w:t xml:space="preserve">"along </w:t>
      </w:r>
      <w:r w:rsidR="00D85286" w:rsidRPr="00B750BA">
        <w:rPr>
          <w:rFonts w:ascii="Helvetica" w:hAnsi="Helvetica"/>
          <w:szCs w:val="24"/>
        </w:rPr>
        <w:t>220.7</w:t>
      </w:r>
      <w:r w:rsidRPr="00B750BA">
        <w:rPr>
          <w:rFonts w:ascii="Helvetica" w:hAnsi="Helvetica"/>
          <w:szCs w:val="24"/>
        </w:rPr>
        <w:t xml:space="preserve"> m</w:t>
      </w:r>
      <w:r w:rsidRPr="00682898">
        <w:rPr>
          <w:rFonts w:ascii="Helvetica" w:hAnsi="Helvetica"/>
          <w:szCs w:val="24"/>
        </w:rPr>
        <w:t xml:space="preserve">. The need for control tubs is 31 units installed at each pipe </w:t>
      </w:r>
      <w:r w:rsidRPr="0054591B">
        <w:rPr>
          <w:rFonts w:ascii="Helvetica" w:hAnsi="Helvetica"/>
          <w:szCs w:val="24"/>
        </w:rPr>
        <w:t xml:space="preserve">meeting </w:t>
      </w:r>
      <w:r w:rsidRPr="00682898">
        <w:rPr>
          <w:rFonts w:ascii="Helvetica" w:hAnsi="Helvetica"/>
          <w:szCs w:val="24"/>
        </w:rPr>
        <w:t>with a size of 50 x 50 x 50 cm. In the processing sub-system (WWTP building), the processing technology used is anaerobic biofilter with the overall dimensions of the WWTP building of 7.</w:t>
      </w:r>
      <w:r w:rsidR="00823D0A">
        <w:rPr>
          <w:rFonts w:ascii="Helvetica" w:hAnsi="Helvetica"/>
          <w:szCs w:val="24"/>
        </w:rPr>
        <w:t>5</w:t>
      </w:r>
      <w:r w:rsidRPr="00682898">
        <w:rPr>
          <w:rFonts w:ascii="Helvetica" w:hAnsi="Helvetica"/>
          <w:szCs w:val="24"/>
        </w:rPr>
        <w:t xml:space="preserve"> x </w:t>
      </w:r>
      <w:r w:rsidR="00823D0A">
        <w:rPr>
          <w:rFonts w:ascii="Helvetica" w:hAnsi="Helvetica"/>
          <w:szCs w:val="24"/>
        </w:rPr>
        <w:t>2.0</w:t>
      </w:r>
      <w:r w:rsidRPr="00682898">
        <w:rPr>
          <w:rFonts w:ascii="Helvetica" w:hAnsi="Helvetica"/>
          <w:szCs w:val="24"/>
        </w:rPr>
        <w:t xml:space="preserve"> x </w:t>
      </w:r>
      <w:r w:rsidR="00823D0A">
        <w:rPr>
          <w:rFonts w:ascii="Helvetica" w:hAnsi="Helvetica"/>
          <w:szCs w:val="24"/>
        </w:rPr>
        <w:t>2</w:t>
      </w:r>
      <w:r w:rsidRPr="00682898">
        <w:rPr>
          <w:rFonts w:ascii="Helvetica" w:hAnsi="Helvetica"/>
          <w:szCs w:val="24"/>
        </w:rPr>
        <w:t>.5 m</w:t>
      </w:r>
      <w:r w:rsidR="00C701D3" w:rsidRPr="00682898">
        <w:rPr>
          <w:rFonts w:ascii="Helvetica" w:hAnsi="Helvetica"/>
          <w:szCs w:val="24"/>
        </w:rPr>
        <w:t>.</w:t>
      </w:r>
    </w:p>
    <w:p w14:paraId="44489015" w14:textId="34696CA4" w:rsidR="00300DA8" w:rsidRDefault="002A1755" w:rsidP="00300DA8">
      <w:pPr>
        <w:spacing w:line="240" w:lineRule="auto"/>
        <w:jc w:val="both"/>
        <w:rPr>
          <w:rFonts w:ascii="Palatino Linotype" w:hAnsi="Palatino Linotype" w:cs="Times New Roman"/>
          <w:b/>
          <w:sz w:val="24"/>
          <w:szCs w:val="24"/>
        </w:rPr>
      </w:pPr>
      <w:r w:rsidRPr="00682898">
        <w:rPr>
          <w:rFonts w:ascii="Helvetica" w:hAnsi="Helvetica"/>
          <w:b/>
          <w:i/>
          <w:szCs w:val="24"/>
        </w:rPr>
        <w:t>Keywords</w:t>
      </w:r>
      <w:r w:rsidR="00300DA8" w:rsidRPr="00682898">
        <w:rPr>
          <w:rFonts w:ascii="Helvetica" w:hAnsi="Helvetica"/>
          <w:b/>
          <w:i/>
          <w:szCs w:val="24"/>
        </w:rPr>
        <w:t>:</w:t>
      </w:r>
      <w:r w:rsidR="00300DA8">
        <w:rPr>
          <w:rFonts w:ascii="Palatino Linotype" w:hAnsi="Palatino Linotype" w:cs="Times New Roman"/>
          <w:b/>
          <w:sz w:val="24"/>
          <w:szCs w:val="24"/>
        </w:rPr>
        <w:t xml:space="preserve"> </w:t>
      </w:r>
      <w:r w:rsidR="000C7B35" w:rsidRPr="00682898">
        <w:rPr>
          <w:rFonts w:ascii="Helvetica" w:hAnsi="Helvetica"/>
          <w:i/>
          <w:szCs w:val="24"/>
        </w:rPr>
        <w:t>Low Income Communities; Domestic Wastewater Treatment System</w:t>
      </w:r>
    </w:p>
    <w:p w14:paraId="1D100526" w14:textId="77777777" w:rsidR="0078204B" w:rsidRDefault="0078204B" w:rsidP="00300DA8">
      <w:pPr>
        <w:spacing w:line="240" w:lineRule="auto"/>
        <w:jc w:val="both"/>
        <w:rPr>
          <w:rFonts w:ascii="Palatino Linotype" w:hAnsi="Palatino Linotype" w:cs="Times New Roman"/>
          <w:b/>
          <w:sz w:val="24"/>
          <w:szCs w:val="24"/>
        </w:rPr>
      </w:pPr>
    </w:p>
    <w:p w14:paraId="0986A949" w14:textId="07F49CBD" w:rsidR="00333037" w:rsidRPr="002540D3" w:rsidRDefault="00682898" w:rsidP="002540D3">
      <w:pPr>
        <w:spacing w:line="240" w:lineRule="auto"/>
        <w:ind w:left="426" w:hanging="426"/>
        <w:jc w:val="both"/>
        <w:rPr>
          <w:rFonts w:ascii="Palatino Linotype" w:hAnsi="Palatino Linotype" w:cs="Times New Roman"/>
          <w:b/>
          <w:sz w:val="24"/>
          <w:szCs w:val="24"/>
        </w:rPr>
        <w:sectPr w:rsidR="00333037" w:rsidRPr="002540D3" w:rsidSect="00B51EE6">
          <w:footerReference w:type="default" r:id="rId9"/>
          <w:pgSz w:w="11906" w:h="16838"/>
          <w:pgMar w:top="1440" w:right="1440" w:bottom="1440" w:left="1440" w:header="706" w:footer="706" w:gutter="0"/>
          <w:cols w:space="708"/>
          <w:docGrid w:linePitch="360"/>
        </w:sectPr>
      </w:pPr>
      <w:r>
        <w:rPr>
          <w:rFonts w:ascii="Palatino Linotype" w:hAnsi="Palatino Linotype" w:cs="Times New Roman"/>
          <w:b/>
          <w:sz w:val="24"/>
          <w:szCs w:val="24"/>
        </w:rPr>
        <w:t xml:space="preserve">1. </w:t>
      </w:r>
      <w:r>
        <w:rPr>
          <w:rFonts w:ascii="Palatino Linotype" w:hAnsi="Palatino Linotype" w:cs="Times New Roman"/>
          <w:b/>
          <w:sz w:val="24"/>
          <w:szCs w:val="24"/>
        </w:rPr>
        <w:tab/>
      </w:r>
      <w:r w:rsidRPr="00682898">
        <w:rPr>
          <w:rFonts w:ascii="Helvetica" w:eastAsiaTheme="majorEastAsia" w:hAnsi="Helvetica" w:cstheme="majorBidi"/>
          <w:b/>
          <w:bCs/>
          <w:sz w:val="24"/>
          <w:szCs w:val="32"/>
        </w:rPr>
        <w:t>Introduction</w:t>
      </w:r>
    </w:p>
    <w:p w14:paraId="28E9DDFA" w14:textId="4651938C" w:rsidR="000C7B35" w:rsidRPr="004030C1" w:rsidRDefault="000C7B35" w:rsidP="002540D3">
      <w:pPr>
        <w:spacing w:after="0" w:line="240" w:lineRule="auto"/>
        <w:ind w:firstLine="284"/>
        <w:jc w:val="both"/>
        <w:rPr>
          <w:rFonts w:ascii="Helvetica" w:hAnsi="Helvetica" w:cs="Helvetica"/>
        </w:rPr>
      </w:pPr>
      <w:r w:rsidRPr="004030C1">
        <w:rPr>
          <w:rFonts w:ascii="Helvetica" w:hAnsi="Helvetica" w:cs="Helvetica"/>
        </w:rPr>
        <w:t>Sanitation</w:t>
      </w:r>
      <w:r w:rsidR="006D58D4" w:rsidRPr="004030C1">
        <w:rPr>
          <w:rFonts w:ascii="Helvetica" w:hAnsi="Helvetica" w:cs="Helvetica"/>
        </w:rPr>
        <w:t xml:space="preserve"> </w:t>
      </w:r>
      <w:r w:rsidR="00EE73FF" w:rsidRPr="004030C1">
        <w:rPr>
          <w:rFonts w:ascii="Helvetica" w:hAnsi="Helvetica" w:cs="Helvetica"/>
        </w:rPr>
        <w:t>(</w:t>
      </w:r>
      <w:r w:rsidR="00EE73FF" w:rsidRPr="004030C1">
        <w:rPr>
          <w:rFonts w:ascii="Helvetica" w:hAnsi="Helvetica" w:cs="Helvetica"/>
          <w:noProof/>
        </w:rPr>
        <w:t>Ministry of Public Works, 2014)</w:t>
      </w:r>
      <w:r w:rsidRPr="004030C1">
        <w:rPr>
          <w:rFonts w:ascii="Helvetica" w:hAnsi="Helvetica" w:cs="Helvetica"/>
        </w:rPr>
        <w:t xml:space="preserve"> is an effort to guarantee and improve environmental sanity in a residential area, including collection, treatment and disposal of wastewater, waste and drainage. Unhealthy sanitation in humans can causes iron deficiency, cognitive developmental disorders and stunting in children</w:t>
      </w:r>
      <w:r w:rsidR="00EE73FF" w:rsidRPr="004030C1">
        <w:rPr>
          <w:rFonts w:ascii="Helvetica" w:hAnsi="Helvetica" w:cs="Helvetica"/>
        </w:rPr>
        <w:t xml:space="preserve"> (</w:t>
      </w:r>
      <w:r w:rsidR="00C3100E" w:rsidRPr="004030C1">
        <w:rPr>
          <w:rFonts w:ascii="Helvetica" w:hAnsi="Helvetica" w:cs="Helvetica"/>
          <w:noProof/>
        </w:rPr>
        <w:t xml:space="preserve">M. L. McKenna </w:t>
      </w:r>
      <w:r w:rsidR="00C3100E" w:rsidRPr="004030C1">
        <w:rPr>
          <w:rFonts w:ascii="Helvetica" w:hAnsi="Helvetica" w:cs="Helvetica"/>
          <w:i/>
          <w:iCs/>
          <w:noProof/>
        </w:rPr>
        <w:t>et al.,</w:t>
      </w:r>
      <w:r w:rsidR="00C3100E" w:rsidRPr="004030C1">
        <w:rPr>
          <w:rFonts w:ascii="Helvetica" w:hAnsi="Helvetica" w:cs="Helvetica"/>
          <w:noProof/>
        </w:rPr>
        <w:t xml:space="preserve"> 2017)</w:t>
      </w:r>
      <w:r w:rsidRPr="004030C1">
        <w:rPr>
          <w:rFonts w:ascii="Helvetica" w:hAnsi="Helvetica" w:cs="Helvetica"/>
        </w:rPr>
        <w:t>. Waste management problems that often occur in low and middle</w:t>
      </w:r>
      <w:r w:rsidR="008963D5" w:rsidRPr="004030C1">
        <w:rPr>
          <w:rFonts w:ascii="Helvetica" w:hAnsi="Helvetica" w:cs="Helvetica"/>
        </w:rPr>
        <w:t>-</w:t>
      </w:r>
      <w:r w:rsidRPr="004030C1">
        <w:rPr>
          <w:rFonts w:ascii="Helvetica" w:hAnsi="Helvetica" w:cs="Helvetica"/>
        </w:rPr>
        <w:t>income countries are caused by a lack of skilled local technicians, institutional capacity, and finance</w:t>
      </w:r>
      <w:r w:rsidR="00C3100E" w:rsidRPr="004030C1">
        <w:rPr>
          <w:rFonts w:ascii="Helvetica" w:hAnsi="Helvetica" w:cs="Helvetica"/>
        </w:rPr>
        <w:t xml:space="preserve"> (</w:t>
      </w:r>
      <w:r w:rsidR="00C3100E" w:rsidRPr="004030C1">
        <w:rPr>
          <w:rFonts w:ascii="Helvetica" w:hAnsi="Helvetica" w:cs="Helvetica"/>
          <w:noProof/>
        </w:rPr>
        <w:t xml:space="preserve">C. Cossio, J. Norrman, J. McConville, A. Mercado, and S. </w:t>
      </w:r>
      <w:r w:rsidR="00C3100E" w:rsidRPr="004030C1">
        <w:rPr>
          <w:rFonts w:ascii="Helvetica" w:hAnsi="Helvetica" w:cs="Helvetica"/>
          <w:noProof/>
        </w:rPr>
        <w:t>Rauch, 2020)</w:t>
      </w:r>
      <w:r w:rsidRPr="004030C1">
        <w:rPr>
          <w:rFonts w:ascii="Helvetica" w:hAnsi="Helvetica" w:cs="Helvetica"/>
        </w:rPr>
        <w:t>. The typical low sanitation in South Sumatra Province is dominated by the characteristics of people with low welfare who live in densely populated areas and with unclean and unhealthy living habits which become their culture</w:t>
      </w:r>
      <w:r w:rsidR="00C3100E" w:rsidRPr="004030C1">
        <w:rPr>
          <w:rFonts w:ascii="Helvetica" w:hAnsi="Helvetica" w:cs="Helvetica"/>
        </w:rPr>
        <w:t xml:space="preserve"> (</w:t>
      </w:r>
      <w:r w:rsidR="00C3100E" w:rsidRPr="004030C1">
        <w:rPr>
          <w:rFonts w:ascii="Helvetica" w:hAnsi="Helvetica" w:cs="Helvetica"/>
          <w:noProof/>
        </w:rPr>
        <w:t>Central Bureau of Statistics Muara Enim, 2018)</w:t>
      </w:r>
      <w:r w:rsidRPr="004030C1">
        <w:rPr>
          <w:rFonts w:ascii="Helvetica" w:hAnsi="Helvetica" w:cs="Helvetica"/>
        </w:rPr>
        <w:t>. However, the community is very eager to change their sanitation infrastructure to be healthy and decent, but is constrained by knowledge and inability to finance it</w:t>
      </w:r>
      <w:r w:rsidR="00A73306" w:rsidRPr="004030C1">
        <w:rPr>
          <w:rFonts w:ascii="Helvetica" w:hAnsi="Helvetica" w:cs="Helvetica"/>
        </w:rPr>
        <w:t xml:space="preserve"> </w:t>
      </w:r>
      <w:r w:rsidR="004030C1" w:rsidRPr="004030C1">
        <w:rPr>
          <w:rFonts w:ascii="Helvetica" w:hAnsi="Helvetica" w:cs="Helvetica"/>
        </w:rPr>
        <w:t>(</w:t>
      </w:r>
      <w:r w:rsidR="004030C1" w:rsidRPr="004030C1">
        <w:rPr>
          <w:rFonts w:ascii="Helvetica" w:hAnsi="Helvetica" w:cs="Helvetica"/>
          <w:noProof/>
        </w:rPr>
        <w:t>National Team for the Acceleration of Poverty Reduction (TNP2K), 2018).</w:t>
      </w:r>
    </w:p>
    <w:p w14:paraId="5044D87E" w14:textId="24837ABB" w:rsidR="000C7B35" w:rsidRPr="004030C1" w:rsidRDefault="000C7B35" w:rsidP="002540D3">
      <w:pPr>
        <w:spacing w:after="0" w:line="240" w:lineRule="auto"/>
        <w:ind w:firstLine="284"/>
        <w:jc w:val="both"/>
        <w:rPr>
          <w:rFonts w:ascii="Helvetica" w:hAnsi="Helvetica" w:cs="Helvetica"/>
        </w:rPr>
      </w:pPr>
      <w:r w:rsidRPr="004030C1">
        <w:rPr>
          <w:rFonts w:ascii="Helvetica" w:hAnsi="Helvetica" w:cs="Helvetica"/>
        </w:rPr>
        <w:lastRenderedPageBreak/>
        <w:t>Statistically, the indicator of sanitation feasibility is measured by the percentage of households that have access to adequate sanitation, namely access to wastewater management in the form of healthy latrines using goose neck closet and feces disposal sites using septic tanks or domestic wastewater treatment systems. Access to proper sanitation in Muara Enim District has been very good, reaching 90.75% in 2018</w:t>
      </w:r>
      <w:r w:rsidR="004030C1" w:rsidRPr="004030C1">
        <w:rPr>
          <w:rFonts w:ascii="Helvetica" w:hAnsi="Helvetica" w:cs="Helvetica"/>
        </w:rPr>
        <w:t>(</w:t>
      </w:r>
      <w:r w:rsidR="004030C1" w:rsidRPr="004030C1">
        <w:rPr>
          <w:rFonts w:ascii="Helvetica" w:hAnsi="Helvetica" w:cs="Helvetica"/>
          <w:noProof/>
        </w:rPr>
        <w:t>Central Bureau of Statistics Muara Enim, 2018)</w:t>
      </w:r>
      <w:r w:rsidRPr="004030C1">
        <w:rPr>
          <w:rFonts w:ascii="Helvetica" w:hAnsi="Helvetica" w:cs="Helvetica"/>
        </w:rPr>
        <w:t>. From around 578,897 population of Muara Enim Regency, there are still around 53,547 people or 9.25% who do not yet have access to proper sanitation</w:t>
      </w:r>
      <w:r w:rsidR="004030C1" w:rsidRPr="004030C1">
        <w:rPr>
          <w:rFonts w:ascii="Helvetica" w:hAnsi="Helvetica" w:cs="Helvetica"/>
        </w:rPr>
        <w:t xml:space="preserve"> (</w:t>
      </w:r>
      <w:r w:rsidR="004030C1" w:rsidRPr="004030C1">
        <w:rPr>
          <w:rFonts w:ascii="Helvetica" w:hAnsi="Helvetica" w:cs="Helvetica"/>
          <w:noProof/>
        </w:rPr>
        <w:t>Central Bureau of Statistics Muara Enim, 2018)</w:t>
      </w:r>
      <w:r w:rsidR="00A73306" w:rsidRPr="004030C1">
        <w:rPr>
          <w:rFonts w:ascii="Helvetica" w:hAnsi="Helvetica" w:cs="Helvetica"/>
        </w:rPr>
        <w:t>.</w:t>
      </w:r>
    </w:p>
    <w:p w14:paraId="2B5D91F2" w14:textId="76A23C77" w:rsidR="000C7B35" w:rsidRPr="00682898" w:rsidRDefault="000C7B35" w:rsidP="002540D3">
      <w:pPr>
        <w:tabs>
          <w:tab w:val="left" w:pos="284"/>
        </w:tabs>
        <w:spacing w:after="0" w:line="240" w:lineRule="auto"/>
        <w:jc w:val="both"/>
        <w:rPr>
          <w:rFonts w:ascii="Helvetica" w:hAnsi="Helvetica" w:cs="Helvetica"/>
        </w:rPr>
      </w:pPr>
      <w:r w:rsidRPr="00682898">
        <w:rPr>
          <w:rFonts w:ascii="Helvetica" w:hAnsi="Helvetica" w:cs="Helvetica"/>
        </w:rPr>
        <w:t xml:space="preserve"> </w:t>
      </w:r>
      <w:r w:rsidR="002540D3">
        <w:rPr>
          <w:rFonts w:ascii="Helvetica" w:hAnsi="Helvetica" w:cs="Helvetica"/>
        </w:rPr>
        <w:tab/>
      </w:r>
      <w:r w:rsidRPr="00682898">
        <w:rPr>
          <w:rFonts w:ascii="Helvetica" w:hAnsi="Helvetica" w:cs="Helvetica"/>
        </w:rPr>
        <w:t xml:space="preserve">Muara Enim District as the capital of </w:t>
      </w:r>
      <w:r w:rsidRPr="004030C1">
        <w:rPr>
          <w:rFonts w:ascii="Helvetica" w:hAnsi="Helvetica" w:cs="Helvetica"/>
        </w:rPr>
        <w:t>Muara Enim Regency has the highest population and population density out of the 20 Districts in Muara Enim Regency</w:t>
      </w:r>
      <w:r w:rsidR="004030C1" w:rsidRPr="004030C1">
        <w:rPr>
          <w:rFonts w:ascii="Helvetica" w:hAnsi="Helvetica" w:cs="Helvetica"/>
        </w:rPr>
        <w:t xml:space="preserve"> (</w:t>
      </w:r>
      <w:r w:rsidR="004030C1" w:rsidRPr="004030C1">
        <w:rPr>
          <w:rFonts w:ascii="Helvetica" w:hAnsi="Helvetica" w:cs="Helvetica"/>
          <w:noProof/>
        </w:rPr>
        <w:t>Central Bureau of Statistics Muara Enim, 2018)</w:t>
      </w:r>
      <w:r w:rsidRPr="004030C1">
        <w:rPr>
          <w:rFonts w:ascii="Helvetica" w:hAnsi="Helvetica" w:cs="Helvetica"/>
        </w:rPr>
        <w:t>. Muara Lawai Village in Muara Enim Subdistrict is the village with the highest number of Poor and Near Poor Families in Muara Enim District which is 72.48%</w:t>
      </w:r>
      <w:r w:rsidR="004030C1" w:rsidRPr="004030C1">
        <w:rPr>
          <w:rFonts w:ascii="Helvetica" w:hAnsi="Helvetica" w:cs="Helvetica"/>
        </w:rPr>
        <w:t xml:space="preserve"> (</w:t>
      </w:r>
      <w:r w:rsidR="004030C1" w:rsidRPr="004030C1">
        <w:rPr>
          <w:rFonts w:ascii="Helvetica" w:hAnsi="Helvetica" w:cs="Helvetica"/>
          <w:noProof/>
        </w:rPr>
        <w:t>National Team for the Acceleration of Poverty Reduction (TNP2K), 2018)</w:t>
      </w:r>
      <w:r w:rsidRPr="004030C1">
        <w:rPr>
          <w:rFonts w:ascii="Helvetica" w:hAnsi="Helvetica" w:cs="Helvetica"/>
        </w:rPr>
        <w:t>. A healthy lifestyle with regard to environmental sanitation needs important attention, especially for densely populated areas with low economic levels</w:t>
      </w:r>
      <w:r w:rsidR="004030C1" w:rsidRPr="004030C1">
        <w:rPr>
          <w:rFonts w:ascii="Helvetica" w:hAnsi="Helvetica" w:cs="Helvetica"/>
        </w:rPr>
        <w:t xml:space="preserve"> (</w:t>
      </w:r>
      <w:r w:rsidR="004030C1" w:rsidRPr="004030C1">
        <w:rPr>
          <w:rFonts w:ascii="Helvetica" w:hAnsi="Helvetica" w:cs="Helvetica"/>
          <w:noProof/>
        </w:rPr>
        <w:t>S. Ichwan Prastowo, 2016)</w:t>
      </w:r>
      <w:r w:rsidRPr="004030C1">
        <w:rPr>
          <w:rFonts w:ascii="Helvetica" w:hAnsi="Helvetica" w:cs="Helvetica"/>
        </w:rPr>
        <w:t>. The</w:t>
      </w:r>
      <w:r w:rsidR="004030C1" w:rsidRPr="004030C1">
        <w:rPr>
          <w:rFonts w:ascii="Helvetica" w:hAnsi="Helvetica" w:cs="Helvetica"/>
        </w:rPr>
        <w:t xml:space="preserve"> </w:t>
      </w:r>
      <w:r w:rsidRPr="004030C1">
        <w:rPr>
          <w:rFonts w:ascii="Helvetica" w:hAnsi="Helvetica" w:cs="Helvetica"/>
        </w:rPr>
        <w:t>result</w:t>
      </w:r>
      <w:r w:rsidR="004030C1" w:rsidRPr="004030C1">
        <w:rPr>
          <w:rFonts w:ascii="Helvetica" w:hAnsi="Helvetica" w:cs="Helvetica"/>
        </w:rPr>
        <w:t>s</w:t>
      </w:r>
      <w:r w:rsidRPr="004030C1">
        <w:rPr>
          <w:rFonts w:ascii="Helvetica" w:hAnsi="Helvetica" w:cs="Helvetica"/>
        </w:rPr>
        <w:t xml:space="preserve"> explain</w:t>
      </w:r>
      <w:r w:rsidR="004030C1" w:rsidRPr="004030C1">
        <w:rPr>
          <w:rFonts w:ascii="Helvetica" w:hAnsi="Helvetica" w:cs="Helvetica"/>
        </w:rPr>
        <w:t>ed</w:t>
      </w:r>
      <w:r w:rsidRPr="004030C1">
        <w:rPr>
          <w:rFonts w:ascii="Helvetica" w:hAnsi="Helvetica" w:cs="Helvetica"/>
        </w:rPr>
        <w:t xml:space="preserve"> that communal wastewater treatment plants in densely populated areas with low economic levels can improve living standards.  A study</w:t>
      </w:r>
      <w:r w:rsidR="00081907" w:rsidRPr="004030C1">
        <w:rPr>
          <w:rFonts w:ascii="Helvetica" w:hAnsi="Helvetica" w:cs="Helvetica"/>
        </w:rPr>
        <w:t xml:space="preserve"> </w:t>
      </w:r>
      <w:r w:rsidR="004030C1" w:rsidRPr="004030C1">
        <w:rPr>
          <w:rFonts w:ascii="Helvetica" w:hAnsi="Helvetica" w:cs="Helvetica"/>
        </w:rPr>
        <w:t>(</w:t>
      </w:r>
      <w:r w:rsidR="004030C1" w:rsidRPr="004030C1">
        <w:rPr>
          <w:rFonts w:ascii="Helvetica" w:hAnsi="Helvetica" w:cs="Helvetica"/>
          <w:noProof/>
        </w:rPr>
        <w:t>A. Ristiawan, P. Purwono, and A. U. Ulya, 2019)</w:t>
      </w:r>
      <w:r w:rsidRPr="004030C1">
        <w:rPr>
          <w:rFonts w:ascii="Helvetica" w:hAnsi="Helvetica" w:cs="Helvetica"/>
        </w:rPr>
        <w:t xml:space="preserve"> in a densely populated residential area and located on the banks of a river, found that about 93% of households already have a walking closet (WC) and 83% already have a septic tank. But the problem is that the septic tank is never sucked up. The communal wastewater treatment plant (WWTP) planning program is offered to the community and around 72% of households approve the communal WWTP program</w:t>
      </w:r>
      <w:r w:rsidRPr="00682898">
        <w:rPr>
          <w:rFonts w:ascii="Helvetica" w:hAnsi="Helvetica" w:cs="Helvetica"/>
        </w:rPr>
        <w:t>.</w:t>
      </w:r>
    </w:p>
    <w:p w14:paraId="45D375C9" w14:textId="487A3A25" w:rsidR="008B5BA4" w:rsidRPr="00682898" w:rsidRDefault="002540D3" w:rsidP="002540D3">
      <w:pPr>
        <w:tabs>
          <w:tab w:val="left" w:pos="284"/>
        </w:tabs>
        <w:spacing w:after="0" w:line="240" w:lineRule="auto"/>
        <w:jc w:val="both"/>
        <w:rPr>
          <w:rFonts w:ascii="Helvetica" w:hAnsi="Helvetica" w:cs="Helvetica"/>
        </w:rPr>
      </w:pPr>
      <w:r>
        <w:rPr>
          <w:rFonts w:ascii="Helvetica" w:hAnsi="Helvetica" w:cs="Helvetica"/>
        </w:rPr>
        <w:tab/>
      </w:r>
      <w:r w:rsidR="000C7B35" w:rsidRPr="00682898">
        <w:rPr>
          <w:rFonts w:ascii="Helvetica" w:hAnsi="Helvetica" w:cs="Helvetica"/>
        </w:rPr>
        <w:t xml:space="preserve">This is interesting to study considering that although the achievement of sanitation access has been good, it is also necessary to ascertain whether the high achievement is followed by safe sanitation in the context of not experiencing leakage which can pollute the environment, especially in the densely populated areas with low welfare levels. For </w:t>
      </w:r>
      <w:r w:rsidR="000C7B35" w:rsidRPr="00682898">
        <w:rPr>
          <w:rFonts w:ascii="Helvetica" w:hAnsi="Helvetica" w:cs="Helvetica"/>
        </w:rPr>
        <w:t>this reason, a study is needed in analyzing the existing conditions of sanitation, which then analyzes the technology selection and provision of domestic wastewater treatment system that is suitable for the typical conditions above, namely in the Muara Lawai Village, Muara Enim District. The scope of wastewater sanitation and wastewater infrastructure reviewed in this study are domestic household wastewater in the form of sewage water (black water).</w:t>
      </w:r>
    </w:p>
    <w:p w14:paraId="632196A0" w14:textId="77777777" w:rsidR="00263290" w:rsidRDefault="00263290" w:rsidP="00263290">
      <w:pPr>
        <w:spacing w:after="0" w:line="240" w:lineRule="auto"/>
        <w:ind w:left="426" w:hanging="426"/>
        <w:jc w:val="both"/>
        <w:rPr>
          <w:rFonts w:ascii="Palatino Linotype" w:hAnsi="Palatino Linotype"/>
          <w:sz w:val="24"/>
          <w:szCs w:val="24"/>
        </w:rPr>
      </w:pPr>
    </w:p>
    <w:p w14:paraId="64B73000" w14:textId="6C325CDE" w:rsidR="00BA4430" w:rsidRDefault="00682898" w:rsidP="00682898">
      <w:pPr>
        <w:spacing w:line="240" w:lineRule="auto"/>
        <w:ind w:left="426" w:hanging="426"/>
        <w:jc w:val="both"/>
        <w:rPr>
          <w:rFonts w:ascii="Helvetica" w:hAnsi="Helvetica" w:cs="Helvetica"/>
          <w:b/>
        </w:rPr>
      </w:pPr>
      <w:r>
        <w:rPr>
          <w:rFonts w:ascii="Helvetica" w:hAnsi="Helvetica" w:cs="Helvetica"/>
          <w:b/>
        </w:rPr>
        <w:t xml:space="preserve">2. </w:t>
      </w:r>
      <w:r>
        <w:rPr>
          <w:rFonts w:ascii="Helvetica" w:hAnsi="Helvetica" w:cs="Helvetica"/>
          <w:b/>
        </w:rPr>
        <w:tab/>
        <w:t>Experimental Section</w:t>
      </w:r>
    </w:p>
    <w:p w14:paraId="241959BF" w14:textId="1987488B" w:rsidR="00682898" w:rsidRPr="00682898" w:rsidRDefault="00682898" w:rsidP="00682898">
      <w:pPr>
        <w:tabs>
          <w:tab w:val="left" w:pos="426"/>
        </w:tabs>
        <w:spacing w:line="240" w:lineRule="auto"/>
        <w:jc w:val="both"/>
        <w:rPr>
          <w:rFonts w:ascii="Helvetica" w:hAnsi="Helvetica" w:cs="Helvetica"/>
          <w:b/>
        </w:rPr>
      </w:pPr>
      <w:r w:rsidRPr="00B750BA">
        <w:rPr>
          <w:rFonts w:ascii="Helvetica" w:hAnsi="Helvetica" w:cs="Helvetica"/>
          <w:b/>
        </w:rPr>
        <w:t>2.</w:t>
      </w:r>
      <w:r w:rsidR="00186799" w:rsidRPr="00B750BA">
        <w:rPr>
          <w:rFonts w:ascii="Helvetica" w:hAnsi="Helvetica" w:cs="Helvetica"/>
          <w:b/>
        </w:rPr>
        <w:t>1</w:t>
      </w:r>
      <w:r w:rsidRPr="00682898">
        <w:rPr>
          <w:rFonts w:ascii="Helvetica" w:hAnsi="Helvetica" w:cs="Helvetica"/>
          <w:b/>
        </w:rPr>
        <w:tab/>
      </w:r>
      <w:r w:rsidR="001D1358">
        <w:rPr>
          <w:rFonts w:ascii="Helvetica" w:hAnsi="Helvetica" w:cs="Helvetica"/>
          <w:b/>
        </w:rPr>
        <w:t>Literatur Review</w:t>
      </w:r>
    </w:p>
    <w:p w14:paraId="20B01831" w14:textId="77777777" w:rsidR="00E64B6F" w:rsidRDefault="00FA1F1D" w:rsidP="004030C1">
      <w:pPr>
        <w:spacing w:after="0" w:line="240" w:lineRule="auto"/>
        <w:ind w:firstLine="284"/>
        <w:jc w:val="both"/>
        <w:rPr>
          <w:rFonts w:ascii="Helvetica" w:hAnsi="Helvetica" w:cs="Helvetica"/>
        </w:rPr>
      </w:pPr>
      <w:r w:rsidRPr="004030C1">
        <w:rPr>
          <w:rFonts w:ascii="Helvetica" w:hAnsi="Helvetica" w:cs="Helvetica"/>
        </w:rPr>
        <w:t>Domestic wastewater comes from residential activities, houses, apartments, offices, businesses and so on with an average flow of wastewater varies according to the designation and region</w:t>
      </w:r>
      <w:r w:rsidR="004030C1" w:rsidRPr="004030C1">
        <w:rPr>
          <w:rFonts w:ascii="Helvetica" w:hAnsi="Helvetica" w:cs="Helvetica"/>
        </w:rPr>
        <w:t>(</w:t>
      </w:r>
      <w:r w:rsidR="004030C1" w:rsidRPr="004030C1">
        <w:rPr>
          <w:rFonts w:ascii="Helvetica" w:hAnsi="Helvetica" w:cs="Helvetica"/>
          <w:noProof/>
        </w:rPr>
        <w:t>Minister For Public Works and Human Settlements, 2017)</w:t>
      </w:r>
      <w:r w:rsidRPr="004030C1">
        <w:rPr>
          <w:rFonts w:ascii="Helvetica" w:hAnsi="Helvetica" w:cs="Helvetica"/>
        </w:rPr>
        <w:t>. According to</w:t>
      </w:r>
      <w:r w:rsidR="004030C1" w:rsidRPr="004030C1">
        <w:rPr>
          <w:rFonts w:ascii="Helvetica" w:hAnsi="Helvetica" w:cs="Helvetica"/>
        </w:rPr>
        <w:t xml:space="preserve"> (</w:t>
      </w:r>
      <w:r w:rsidR="004030C1" w:rsidRPr="004030C1">
        <w:rPr>
          <w:rFonts w:ascii="Helvetica" w:hAnsi="Helvetica" w:cs="Helvetica"/>
          <w:noProof/>
        </w:rPr>
        <w:t>G. Tchobanoglous, F. L. Burton, and H. D. Stensel, 2003)</w:t>
      </w:r>
      <w:r w:rsidRPr="004030C1">
        <w:rPr>
          <w:rFonts w:ascii="Helvetica" w:hAnsi="Helvetica" w:cs="Helvetica"/>
        </w:rPr>
        <w:t xml:space="preserve">, domestic wastewater flow is categorized in residential areas, institutional areas, commercial areas and recreation areas. Domestic wastewater treatment system is a series of domestic wastewater management activities in a single unit with domestic wastewater management infrastructure and facilities. </w:t>
      </w:r>
    </w:p>
    <w:p w14:paraId="3C649D04" w14:textId="44C04F54" w:rsidR="004030C1" w:rsidRDefault="00FA1F1D" w:rsidP="004030C1">
      <w:pPr>
        <w:spacing w:after="0" w:line="240" w:lineRule="auto"/>
        <w:ind w:firstLine="284"/>
        <w:jc w:val="both"/>
        <w:rPr>
          <w:rFonts w:ascii="Helvetica" w:hAnsi="Helvetica" w:cs="Helvetica"/>
        </w:rPr>
      </w:pPr>
      <w:r w:rsidRPr="004030C1">
        <w:rPr>
          <w:rFonts w:ascii="Helvetica" w:hAnsi="Helvetica" w:cs="Helvetica"/>
        </w:rPr>
        <w:t>Domestic wastewater treatment system is divided into two management systems, namely Local / On-site and Centralized / Off-site. Off-site domestic wastewater treatment system is a management system that is carried out by draining domestic wastewater from sources collectively to a centralized treatment sub-system to be treated before it is discharged into water bodies</w:t>
      </w:r>
      <w:r w:rsidR="004030C1" w:rsidRPr="004030C1">
        <w:rPr>
          <w:rFonts w:ascii="Helvetica" w:hAnsi="Helvetica" w:cs="Helvetica"/>
        </w:rPr>
        <w:t xml:space="preserve"> (</w:t>
      </w:r>
      <w:r w:rsidR="004030C1" w:rsidRPr="004030C1">
        <w:rPr>
          <w:rFonts w:ascii="Helvetica" w:hAnsi="Helvetica" w:cs="Helvetica"/>
          <w:noProof/>
        </w:rPr>
        <w:t>Minister For Public Works and Human Settlements, 2017)</w:t>
      </w:r>
      <w:r w:rsidRPr="004030C1">
        <w:rPr>
          <w:rFonts w:ascii="Helvetica" w:hAnsi="Helvetica" w:cs="Helvetica"/>
        </w:rPr>
        <w:t xml:space="preserve">. </w:t>
      </w:r>
      <w:r w:rsidRPr="00682898">
        <w:rPr>
          <w:rFonts w:ascii="Helvetica" w:hAnsi="Helvetica" w:cs="Helvetica"/>
        </w:rPr>
        <w:t>Off-site domestic wastewater treatment system is divided into settlement scale, specific area scale and urban scale. This system has complete services including wastewater treatment plan (WWTP), primary pipe, secondary pipe, tertiary pipe, pumping station (depending on needs) and relative range over a wide area. In selecting options between the on-site or off-site domestic wastewater treatment system, 5 factors</w:t>
      </w:r>
      <w:r w:rsidR="00081907">
        <w:rPr>
          <w:rFonts w:ascii="Helvetica" w:hAnsi="Helvetica" w:cs="Helvetica"/>
        </w:rPr>
        <w:t xml:space="preserve"> </w:t>
      </w:r>
      <w:r w:rsidR="004030C1" w:rsidRPr="004030C1">
        <w:rPr>
          <w:rFonts w:ascii="Helvetica" w:hAnsi="Helvetica" w:cs="Helvetica"/>
        </w:rPr>
        <w:t>(</w:t>
      </w:r>
      <w:r w:rsidR="004030C1" w:rsidRPr="004030C1">
        <w:rPr>
          <w:rFonts w:ascii="Helvetica" w:hAnsi="Helvetica" w:cs="Helvetica"/>
          <w:noProof/>
        </w:rPr>
        <w:t>Minister For Public Works and Human Settlements, 2017)</w:t>
      </w:r>
      <w:r w:rsidRPr="00682898">
        <w:rPr>
          <w:rFonts w:ascii="Helvetica" w:hAnsi="Helvetica" w:cs="Helvetica"/>
        </w:rPr>
        <w:t xml:space="preserve"> as listed in Table</w:t>
      </w:r>
      <w:r w:rsidR="00703D87">
        <w:rPr>
          <w:rFonts w:ascii="Helvetica" w:hAnsi="Helvetica" w:cs="Helvetica"/>
        </w:rPr>
        <w:t xml:space="preserve">. </w:t>
      </w:r>
      <w:r w:rsidRPr="00682898">
        <w:rPr>
          <w:rFonts w:ascii="Helvetica" w:hAnsi="Helvetica" w:cs="Helvetica"/>
        </w:rPr>
        <w:t>1 should be considered.</w:t>
      </w:r>
    </w:p>
    <w:p w14:paraId="356B8B08" w14:textId="77777777" w:rsidR="00823D0A" w:rsidRPr="007A25EC" w:rsidRDefault="00823D0A" w:rsidP="004030C1">
      <w:pPr>
        <w:spacing w:after="0" w:line="240" w:lineRule="auto"/>
        <w:ind w:firstLine="284"/>
        <w:jc w:val="both"/>
        <w:rPr>
          <w:rFonts w:ascii="Helvetica" w:hAnsi="Helvetica" w:cs="Helvetica"/>
        </w:rPr>
      </w:pPr>
    </w:p>
    <w:p w14:paraId="7AE864D6" w14:textId="77777777" w:rsidR="004030C1" w:rsidRPr="00682898" w:rsidRDefault="004030C1" w:rsidP="004030C1">
      <w:pPr>
        <w:spacing w:after="0" w:line="240" w:lineRule="auto"/>
        <w:rPr>
          <w:rFonts w:ascii="Helvetica" w:hAnsi="Helvetica" w:cs="Helvetica"/>
        </w:rPr>
      </w:pPr>
      <w:r w:rsidRPr="00991D75">
        <w:rPr>
          <w:rFonts w:ascii="Helvetica" w:hAnsi="Helvetica" w:cs="Helvetica"/>
          <w:b/>
          <w:bCs/>
        </w:rPr>
        <w:lastRenderedPageBreak/>
        <w:t>Table 1</w:t>
      </w:r>
      <w:r w:rsidRPr="00682898">
        <w:rPr>
          <w:rFonts w:ascii="Helvetica" w:hAnsi="Helvetica" w:cs="Helvetica"/>
        </w:rPr>
        <w:t xml:space="preserve">. Domestic Wastewater Treatment System </w:t>
      </w:r>
      <w:r w:rsidRPr="00682898">
        <w:rPr>
          <w:rStyle w:val="tlid-translation"/>
          <w:rFonts w:ascii="Helvetica" w:hAnsi="Helvetica" w:cs="Helvetica"/>
          <w:lang w:val="en"/>
        </w:rPr>
        <w:t>Type Selection Factors</w:t>
      </w:r>
    </w:p>
    <w:tbl>
      <w:tblPr>
        <w:tblStyle w:val="PlainTable2"/>
        <w:tblW w:w="4398" w:type="dxa"/>
        <w:tblLayout w:type="fixed"/>
        <w:tblLook w:val="04A0" w:firstRow="1" w:lastRow="0" w:firstColumn="1" w:lastColumn="0" w:noHBand="0" w:noVBand="1"/>
      </w:tblPr>
      <w:tblGrid>
        <w:gridCol w:w="567"/>
        <w:gridCol w:w="1418"/>
        <w:gridCol w:w="1134"/>
        <w:gridCol w:w="1273"/>
        <w:gridCol w:w="6"/>
      </w:tblGrid>
      <w:tr w:rsidR="004030C1" w:rsidRPr="005B5D1C" w14:paraId="0CA30C54" w14:textId="77777777" w:rsidTr="00D85286">
        <w:trPr>
          <w:gridAfter w:val="1"/>
          <w:cnfStyle w:val="100000000000" w:firstRow="1" w:lastRow="0" w:firstColumn="0" w:lastColumn="0" w:oddVBand="0" w:evenVBand="0" w:oddHBand="0"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7" w:type="dxa"/>
            <w:vMerge w:val="restart"/>
          </w:tcPr>
          <w:p w14:paraId="40716366" w14:textId="77777777" w:rsidR="004030C1" w:rsidRPr="00991D75" w:rsidRDefault="004030C1" w:rsidP="00D85286">
            <w:pPr>
              <w:ind w:right="41"/>
              <w:jc w:val="center"/>
              <w:rPr>
                <w:rFonts w:ascii="Helvetica" w:hAnsi="Helvetica" w:cs="Helvetica"/>
                <w:bCs w:val="0"/>
                <w:spacing w:val="-20"/>
                <w:lang w:val="en-ID"/>
              </w:rPr>
            </w:pPr>
            <w:r w:rsidRPr="00991D75">
              <w:rPr>
                <w:rFonts w:ascii="Helvetica" w:hAnsi="Helvetica" w:cs="Helvetica"/>
                <w:bCs w:val="0"/>
                <w:spacing w:val="-20"/>
                <w:lang w:val="en-ID"/>
              </w:rPr>
              <w:t>No</w:t>
            </w:r>
          </w:p>
        </w:tc>
        <w:tc>
          <w:tcPr>
            <w:tcW w:w="1418" w:type="dxa"/>
            <w:vMerge w:val="restart"/>
          </w:tcPr>
          <w:p w14:paraId="58FF0B0F" w14:textId="77777777" w:rsidR="004030C1" w:rsidRPr="005B5D1C" w:rsidRDefault="004030C1" w:rsidP="00D85286">
            <w:pPr>
              <w:ind w:right="41"/>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Cs w:val="0"/>
                <w:lang w:val="en-ID"/>
              </w:rPr>
            </w:pPr>
            <w:r w:rsidRPr="005B5D1C">
              <w:rPr>
                <w:rFonts w:ascii="Helvetica" w:hAnsi="Helvetica" w:cs="Helvetica"/>
                <w:bCs w:val="0"/>
                <w:lang w:val="en-ID"/>
              </w:rPr>
              <w:t>Param</w:t>
            </w:r>
            <w:r>
              <w:rPr>
                <w:rFonts w:ascii="Helvetica" w:hAnsi="Helvetica" w:cs="Helvetica"/>
                <w:bCs w:val="0"/>
                <w:lang w:val="en-ID"/>
              </w:rPr>
              <w:t>e</w:t>
            </w:r>
            <w:r w:rsidRPr="005B5D1C">
              <w:rPr>
                <w:rFonts w:ascii="Helvetica" w:hAnsi="Helvetica" w:cs="Helvetica"/>
                <w:bCs w:val="0"/>
                <w:lang w:val="en-ID"/>
              </w:rPr>
              <w:t>ter</w:t>
            </w:r>
          </w:p>
        </w:tc>
        <w:tc>
          <w:tcPr>
            <w:tcW w:w="2407" w:type="dxa"/>
            <w:gridSpan w:val="2"/>
          </w:tcPr>
          <w:p w14:paraId="4B581178" w14:textId="77777777" w:rsidR="004030C1" w:rsidRPr="005B5D1C" w:rsidRDefault="004030C1" w:rsidP="00D85286">
            <w:pPr>
              <w:ind w:right="41"/>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Cs w:val="0"/>
                <w:lang w:val="en-ID"/>
              </w:rPr>
            </w:pPr>
            <w:r w:rsidRPr="005B5D1C">
              <w:rPr>
                <w:rFonts w:ascii="Helvetica" w:hAnsi="Helvetica" w:cs="Helvetica"/>
                <w:bCs w:val="0"/>
                <w:lang w:val="en-ID"/>
              </w:rPr>
              <w:t>Criteria</w:t>
            </w:r>
          </w:p>
        </w:tc>
      </w:tr>
      <w:tr w:rsidR="004030C1" w:rsidRPr="00682898" w14:paraId="713B396A" w14:textId="77777777" w:rsidTr="00D85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661C9CEC" w14:textId="77777777" w:rsidR="004030C1" w:rsidRPr="00682898" w:rsidRDefault="004030C1" w:rsidP="00D85286">
            <w:pPr>
              <w:ind w:right="41"/>
              <w:jc w:val="center"/>
              <w:rPr>
                <w:rFonts w:ascii="Helvetica" w:hAnsi="Helvetica" w:cs="Helvetica"/>
                <w:lang w:val="en-ID"/>
              </w:rPr>
            </w:pPr>
          </w:p>
        </w:tc>
        <w:tc>
          <w:tcPr>
            <w:tcW w:w="1418" w:type="dxa"/>
            <w:vMerge/>
          </w:tcPr>
          <w:p w14:paraId="72BD0297" w14:textId="77777777" w:rsidR="004030C1" w:rsidRPr="00682898" w:rsidRDefault="004030C1" w:rsidP="00D85286">
            <w:pPr>
              <w:ind w:right="41"/>
              <w:cnfStyle w:val="000000100000" w:firstRow="0" w:lastRow="0" w:firstColumn="0" w:lastColumn="0" w:oddVBand="0" w:evenVBand="0" w:oddHBand="1" w:evenHBand="0" w:firstRowFirstColumn="0" w:firstRowLastColumn="0" w:lastRowFirstColumn="0" w:lastRowLastColumn="0"/>
              <w:rPr>
                <w:rFonts w:ascii="Helvetica" w:hAnsi="Helvetica" w:cs="Helvetica"/>
                <w:lang w:val="en-ID"/>
              </w:rPr>
            </w:pPr>
          </w:p>
        </w:tc>
        <w:tc>
          <w:tcPr>
            <w:tcW w:w="1134" w:type="dxa"/>
          </w:tcPr>
          <w:p w14:paraId="58195A88" w14:textId="77777777" w:rsidR="004030C1" w:rsidRPr="00682898" w:rsidRDefault="004030C1" w:rsidP="00D85286">
            <w:pPr>
              <w:ind w:right="41"/>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sidRPr="00682898">
              <w:rPr>
                <w:rFonts w:ascii="Helvetica" w:hAnsi="Helvetica" w:cs="Helvetica"/>
                <w:b/>
                <w:bCs/>
              </w:rPr>
              <w:t>On-Site</w:t>
            </w:r>
          </w:p>
        </w:tc>
        <w:tc>
          <w:tcPr>
            <w:tcW w:w="1279" w:type="dxa"/>
            <w:gridSpan w:val="2"/>
          </w:tcPr>
          <w:p w14:paraId="5FB30106" w14:textId="77777777" w:rsidR="004030C1" w:rsidRPr="00682898" w:rsidRDefault="004030C1" w:rsidP="00D85286">
            <w:pPr>
              <w:ind w:right="41"/>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sidRPr="00682898">
              <w:rPr>
                <w:rFonts w:ascii="Helvetica" w:hAnsi="Helvetica" w:cs="Helvetica"/>
                <w:b/>
                <w:bCs/>
              </w:rPr>
              <w:t>Off-Site</w:t>
            </w:r>
          </w:p>
        </w:tc>
      </w:tr>
      <w:tr w:rsidR="004030C1" w:rsidRPr="00682898" w14:paraId="4B7CDC61" w14:textId="77777777" w:rsidTr="00D85286">
        <w:tc>
          <w:tcPr>
            <w:cnfStyle w:val="001000000000" w:firstRow="0" w:lastRow="0" w:firstColumn="1" w:lastColumn="0" w:oddVBand="0" w:evenVBand="0" w:oddHBand="0" w:evenHBand="0" w:firstRowFirstColumn="0" w:firstRowLastColumn="0" w:lastRowFirstColumn="0" w:lastRowLastColumn="0"/>
            <w:tcW w:w="567" w:type="dxa"/>
          </w:tcPr>
          <w:p w14:paraId="0816897A" w14:textId="77777777" w:rsidR="004030C1" w:rsidRPr="005B5D1C" w:rsidRDefault="004030C1" w:rsidP="00D85286">
            <w:pPr>
              <w:ind w:right="41"/>
              <w:jc w:val="center"/>
              <w:rPr>
                <w:rFonts w:ascii="Helvetica" w:hAnsi="Helvetica" w:cs="Helvetica"/>
                <w:b w:val="0"/>
                <w:bCs w:val="0"/>
                <w:lang w:val="en-ID"/>
              </w:rPr>
            </w:pPr>
            <w:r w:rsidRPr="005B5D1C">
              <w:rPr>
                <w:rFonts w:ascii="Helvetica" w:hAnsi="Helvetica" w:cs="Helvetica"/>
                <w:b w:val="0"/>
                <w:bCs w:val="0"/>
                <w:lang w:val="en-ID"/>
              </w:rPr>
              <w:t>1</w:t>
            </w:r>
          </w:p>
        </w:tc>
        <w:tc>
          <w:tcPr>
            <w:tcW w:w="1418" w:type="dxa"/>
          </w:tcPr>
          <w:p w14:paraId="63A4CB6F" w14:textId="77777777" w:rsidR="004030C1" w:rsidRPr="00682898" w:rsidRDefault="004030C1" w:rsidP="00D85286">
            <w:pPr>
              <w:ind w:right="41"/>
              <w:cnfStyle w:val="000000000000" w:firstRow="0" w:lastRow="0" w:firstColumn="0" w:lastColumn="0" w:oddVBand="0" w:evenVBand="0" w:oddHBand="0" w:evenHBand="0" w:firstRowFirstColumn="0" w:firstRowLastColumn="0" w:lastRowFirstColumn="0" w:lastRowLastColumn="0"/>
              <w:rPr>
                <w:rFonts w:ascii="Helvetica" w:hAnsi="Helvetica" w:cs="Helvetica"/>
                <w:lang w:val="en-ID"/>
              </w:rPr>
            </w:pPr>
            <w:r w:rsidRPr="00682898">
              <w:rPr>
                <w:rFonts w:ascii="Helvetica" w:hAnsi="Helvetica" w:cs="Helvetica"/>
                <w:lang w:val="en-ID"/>
              </w:rPr>
              <w:t>Population Density</w:t>
            </w:r>
          </w:p>
        </w:tc>
        <w:tc>
          <w:tcPr>
            <w:tcW w:w="1134" w:type="dxa"/>
          </w:tcPr>
          <w:p w14:paraId="441D516B" w14:textId="77777777" w:rsidR="004030C1" w:rsidRPr="00682898" w:rsidRDefault="004030C1" w:rsidP="00D85286">
            <w:pPr>
              <w:ind w:right="41"/>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682898">
              <w:rPr>
                <w:rFonts w:ascii="Helvetica" w:hAnsi="Helvetica" w:cs="Helvetica"/>
              </w:rPr>
              <w:t>&lt;150 People/ha</w:t>
            </w:r>
          </w:p>
        </w:tc>
        <w:tc>
          <w:tcPr>
            <w:tcW w:w="1279" w:type="dxa"/>
            <w:gridSpan w:val="2"/>
          </w:tcPr>
          <w:p w14:paraId="33C94585" w14:textId="77777777" w:rsidR="004030C1" w:rsidRPr="00682898" w:rsidRDefault="004030C1" w:rsidP="00D85286">
            <w:pPr>
              <w:ind w:right="41"/>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682898">
              <w:rPr>
                <w:rFonts w:ascii="Helvetica" w:hAnsi="Helvetica" w:cs="Helvetica"/>
              </w:rPr>
              <w:t>&gt;150 People/ha</w:t>
            </w:r>
          </w:p>
        </w:tc>
      </w:tr>
      <w:tr w:rsidR="004030C1" w:rsidRPr="00682898" w14:paraId="59C79C03" w14:textId="77777777" w:rsidTr="00D85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01F3FA5" w14:textId="77777777" w:rsidR="004030C1" w:rsidRPr="005B5D1C" w:rsidRDefault="004030C1" w:rsidP="00D85286">
            <w:pPr>
              <w:ind w:right="41"/>
              <w:jc w:val="center"/>
              <w:rPr>
                <w:rFonts w:ascii="Helvetica" w:hAnsi="Helvetica" w:cs="Helvetica"/>
                <w:b w:val="0"/>
                <w:bCs w:val="0"/>
                <w:lang w:val="en-ID"/>
              </w:rPr>
            </w:pPr>
            <w:r w:rsidRPr="005B5D1C">
              <w:rPr>
                <w:rFonts w:ascii="Helvetica" w:hAnsi="Helvetica" w:cs="Helvetica"/>
                <w:b w:val="0"/>
                <w:bCs w:val="0"/>
                <w:lang w:val="en-ID"/>
              </w:rPr>
              <w:t>2</w:t>
            </w:r>
          </w:p>
        </w:tc>
        <w:tc>
          <w:tcPr>
            <w:tcW w:w="1418" w:type="dxa"/>
          </w:tcPr>
          <w:p w14:paraId="19D95E95" w14:textId="77777777" w:rsidR="004030C1" w:rsidRPr="005B5D1C" w:rsidRDefault="004030C1" w:rsidP="00D85286">
            <w:pPr>
              <w:ind w:right="41"/>
              <w:cnfStyle w:val="000000100000" w:firstRow="0" w:lastRow="0" w:firstColumn="0" w:lastColumn="0" w:oddVBand="0" w:evenVBand="0" w:oddHBand="1" w:evenHBand="0" w:firstRowFirstColumn="0" w:firstRowLastColumn="0" w:lastRowFirstColumn="0" w:lastRowLastColumn="0"/>
              <w:rPr>
                <w:rFonts w:ascii="Helvetica" w:hAnsi="Helvetica" w:cs="Helvetica"/>
                <w:spacing w:val="-20"/>
                <w:lang w:val="en-ID"/>
              </w:rPr>
            </w:pPr>
            <w:r w:rsidRPr="005B5D1C">
              <w:rPr>
                <w:rFonts w:ascii="Helvetica" w:hAnsi="Helvetica" w:cs="Helvetica"/>
                <w:spacing w:val="-20"/>
                <w:lang w:val="en-ID"/>
              </w:rPr>
              <w:t xml:space="preserve">Groundwater Level Depth </w:t>
            </w:r>
          </w:p>
        </w:tc>
        <w:tc>
          <w:tcPr>
            <w:tcW w:w="1134" w:type="dxa"/>
          </w:tcPr>
          <w:p w14:paraId="430E321A" w14:textId="77777777" w:rsidR="004030C1" w:rsidRPr="00682898" w:rsidRDefault="004030C1" w:rsidP="00D85286">
            <w:pPr>
              <w:ind w:right="41"/>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682898">
              <w:rPr>
                <w:rFonts w:ascii="Helvetica" w:hAnsi="Helvetica" w:cs="Helvetica"/>
              </w:rPr>
              <w:t>&gt; 2 meters</w:t>
            </w:r>
          </w:p>
        </w:tc>
        <w:tc>
          <w:tcPr>
            <w:tcW w:w="1279" w:type="dxa"/>
            <w:gridSpan w:val="2"/>
          </w:tcPr>
          <w:p w14:paraId="12A4DD39" w14:textId="77777777" w:rsidR="004030C1" w:rsidRPr="00682898" w:rsidRDefault="004030C1" w:rsidP="00D85286">
            <w:pPr>
              <w:ind w:right="41"/>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highlight w:val="yellow"/>
              </w:rPr>
            </w:pPr>
            <w:r w:rsidRPr="00682898">
              <w:rPr>
                <w:rFonts w:ascii="Helvetica" w:hAnsi="Helvetica" w:cs="Helvetica"/>
              </w:rPr>
              <w:t>&lt; 2 meters</w:t>
            </w:r>
          </w:p>
        </w:tc>
      </w:tr>
      <w:tr w:rsidR="004030C1" w:rsidRPr="00682898" w14:paraId="72594781" w14:textId="77777777" w:rsidTr="00D85286">
        <w:tc>
          <w:tcPr>
            <w:cnfStyle w:val="001000000000" w:firstRow="0" w:lastRow="0" w:firstColumn="1" w:lastColumn="0" w:oddVBand="0" w:evenVBand="0" w:oddHBand="0" w:evenHBand="0" w:firstRowFirstColumn="0" w:firstRowLastColumn="0" w:lastRowFirstColumn="0" w:lastRowLastColumn="0"/>
            <w:tcW w:w="567" w:type="dxa"/>
          </w:tcPr>
          <w:p w14:paraId="59B903CB" w14:textId="77777777" w:rsidR="004030C1" w:rsidRPr="005B5D1C" w:rsidRDefault="004030C1" w:rsidP="00D85286">
            <w:pPr>
              <w:ind w:right="41"/>
              <w:jc w:val="center"/>
              <w:rPr>
                <w:rFonts w:ascii="Helvetica" w:hAnsi="Helvetica" w:cs="Helvetica"/>
                <w:b w:val="0"/>
                <w:bCs w:val="0"/>
                <w:lang w:val="en-ID"/>
              </w:rPr>
            </w:pPr>
            <w:r w:rsidRPr="005B5D1C">
              <w:rPr>
                <w:rFonts w:ascii="Helvetica" w:hAnsi="Helvetica" w:cs="Helvetica"/>
                <w:b w:val="0"/>
                <w:bCs w:val="0"/>
                <w:lang w:val="en-ID"/>
              </w:rPr>
              <w:t>3</w:t>
            </w:r>
          </w:p>
        </w:tc>
        <w:tc>
          <w:tcPr>
            <w:tcW w:w="1418" w:type="dxa"/>
          </w:tcPr>
          <w:p w14:paraId="29D36162" w14:textId="77777777" w:rsidR="004030C1" w:rsidRPr="00682898" w:rsidRDefault="004030C1" w:rsidP="00D85286">
            <w:pPr>
              <w:ind w:right="41"/>
              <w:cnfStyle w:val="000000000000" w:firstRow="0" w:lastRow="0" w:firstColumn="0" w:lastColumn="0" w:oddVBand="0" w:evenVBand="0" w:oddHBand="0" w:evenHBand="0" w:firstRowFirstColumn="0" w:firstRowLastColumn="0" w:lastRowFirstColumn="0" w:lastRowLastColumn="0"/>
              <w:rPr>
                <w:rFonts w:ascii="Helvetica" w:hAnsi="Helvetica" w:cs="Helvetica"/>
                <w:lang w:val="en-ID"/>
              </w:rPr>
            </w:pPr>
            <w:r w:rsidRPr="00682898">
              <w:rPr>
                <w:rFonts w:ascii="Helvetica" w:hAnsi="Helvetica" w:cs="Helvetica"/>
                <w:lang w:val="en-ID"/>
              </w:rPr>
              <w:t xml:space="preserve">Soil </w:t>
            </w:r>
            <w:r w:rsidRPr="005B5D1C">
              <w:rPr>
                <w:rFonts w:ascii="Helvetica" w:hAnsi="Helvetica" w:cs="Helvetica"/>
                <w:spacing w:val="-20"/>
                <w:lang w:val="en-ID"/>
              </w:rPr>
              <w:t>Permeability</w:t>
            </w:r>
          </w:p>
        </w:tc>
        <w:tc>
          <w:tcPr>
            <w:tcW w:w="1134" w:type="dxa"/>
          </w:tcPr>
          <w:p w14:paraId="2D4BAFE3" w14:textId="77777777" w:rsidR="004030C1" w:rsidRPr="00682898" w:rsidRDefault="004030C1" w:rsidP="00D85286">
            <w:pPr>
              <w:ind w:right="41"/>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682898">
              <w:rPr>
                <w:rFonts w:ascii="Helvetica" w:hAnsi="Helvetica" w:cs="Helvetica"/>
              </w:rPr>
              <w:t>&lt; 5x10</w:t>
            </w:r>
            <w:r w:rsidRPr="00682898">
              <w:rPr>
                <w:rFonts w:ascii="Helvetica" w:hAnsi="Helvetica" w:cs="Helvetica"/>
                <w:vertAlign w:val="superscript"/>
              </w:rPr>
              <w:t>-4</w:t>
            </w:r>
          </w:p>
        </w:tc>
        <w:tc>
          <w:tcPr>
            <w:tcW w:w="1279" w:type="dxa"/>
            <w:gridSpan w:val="2"/>
          </w:tcPr>
          <w:p w14:paraId="4BA775A6" w14:textId="77777777" w:rsidR="004030C1" w:rsidRPr="00682898" w:rsidRDefault="004030C1" w:rsidP="00D85286">
            <w:pPr>
              <w:ind w:right="41"/>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682898">
              <w:rPr>
                <w:rFonts w:ascii="Helvetica" w:hAnsi="Helvetica" w:cs="Helvetica"/>
              </w:rPr>
              <w:t>&gt; 5x10</w:t>
            </w:r>
            <w:r w:rsidRPr="00682898">
              <w:rPr>
                <w:rFonts w:ascii="Helvetica" w:hAnsi="Helvetica" w:cs="Helvetica"/>
                <w:vertAlign w:val="superscript"/>
              </w:rPr>
              <w:t>-4</w:t>
            </w:r>
          </w:p>
        </w:tc>
      </w:tr>
      <w:tr w:rsidR="004030C1" w:rsidRPr="00682898" w14:paraId="06C811C5" w14:textId="77777777" w:rsidTr="00823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61916C6" w14:textId="77777777" w:rsidR="004030C1" w:rsidRPr="005B5D1C" w:rsidRDefault="004030C1" w:rsidP="00D85286">
            <w:pPr>
              <w:ind w:right="41"/>
              <w:jc w:val="center"/>
              <w:rPr>
                <w:rFonts w:ascii="Helvetica" w:hAnsi="Helvetica" w:cs="Helvetica"/>
                <w:b w:val="0"/>
                <w:bCs w:val="0"/>
                <w:lang w:val="en-ID"/>
              </w:rPr>
            </w:pPr>
            <w:r w:rsidRPr="005B5D1C">
              <w:rPr>
                <w:rFonts w:ascii="Helvetica" w:hAnsi="Helvetica" w:cs="Helvetica"/>
                <w:b w:val="0"/>
                <w:bCs w:val="0"/>
                <w:lang w:val="en-ID"/>
              </w:rPr>
              <w:t>4</w:t>
            </w:r>
          </w:p>
        </w:tc>
        <w:tc>
          <w:tcPr>
            <w:tcW w:w="1418" w:type="dxa"/>
          </w:tcPr>
          <w:p w14:paraId="6B8B8DF5" w14:textId="77777777" w:rsidR="004030C1" w:rsidRPr="00682898" w:rsidRDefault="004030C1" w:rsidP="00D85286">
            <w:pPr>
              <w:ind w:right="41"/>
              <w:cnfStyle w:val="000000100000" w:firstRow="0" w:lastRow="0" w:firstColumn="0" w:lastColumn="0" w:oddVBand="0" w:evenVBand="0" w:oddHBand="1" w:evenHBand="0" w:firstRowFirstColumn="0" w:firstRowLastColumn="0" w:lastRowFirstColumn="0" w:lastRowLastColumn="0"/>
              <w:rPr>
                <w:rFonts w:ascii="Helvetica" w:hAnsi="Helvetica" w:cs="Helvetica"/>
                <w:lang w:val="en-ID"/>
              </w:rPr>
            </w:pPr>
            <w:r w:rsidRPr="00682898">
              <w:rPr>
                <w:rFonts w:ascii="Helvetica" w:hAnsi="Helvetica" w:cs="Helvetica"/>
                <w:lang w:val="en-ID"/>
              </w:rPr>
              <w:t>Financing Ability</w:t>
            </w:r>
          </w:p>
        </w:tc>
        <w:tc>
          <w:tcPr>
            <w:tcW w:w="1134" w:type="dxa"/>
          </w:tcPr>
          <w:p w14:paraId="63D1DCA6" w14:textId="77777777" w:rsidR="004030C1" w:rsidRPr="00682898" w:rsidRDefault="004030C1" w:rsidP="00D85286">
            <w:pPr>
              <w:ind w:right="41"/>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682898">
              <w:rPr>
                <w:rFonts w:ascii="Helvetica" w:hAnsi="Helvetica" w:cs="Helvetica"/>
              </w:rPr>
              <w:t>Capable</w:t>
            </w:r>
          </w:p>
        </w:tc>
        <w:tc>
          <w:tcPr>
            <w:tcW w:w="1279" w:type="dxa"/>
            <w:gridSpan w:val="2"/>
          </w:tcPr>
          <w:p w14:paraId="050AB4D5" w14:textId="77777777" w:rsidR="004030C1" w:rsidRPr="00682898" w:rsidRDefault="004030C1" w:rsidP="00D85286">
            <w:pPr>
              <w:ind w:right="41"/>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682898">
              <w:rPr>
                <w:rFonts w:ascii="Helvetica" w:hAnsi="Helvetica" w:cs="Helvetica"/>
              </w:rPr>
              <w:t>Capable</w:t>
            </w:r>
          </w:p>
        </w:tc>
      </w:tr>
      <w:tr w:rsidR="004030C1" w:rsidRPr="00682898" w14:paraId="72DC0842" w14:textId="77777777" w:rsidTr="00823D0A">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7F7F7F" w:themeColor="text1" w:themeTint="80"/>
              <w:bottom w:val="single" w:sz="4" w:space="0" w:color="auto"/>
            </w:tcBorders>
          </w:tcPr>
          <w:p w14:paraId="445E637F" w14:textId="77777777" w:rsidR="004030C1" w:rsidRPr="005B5D1C" w:rsidRDefault="004030C1" w:rsidP="00D85286">
            <w:pPr>
              <w:ind w:right="41"/>
              <w:jc w:val="center"/>
              <w:rPr>
                <w:rFonts w:ascii="Helvetica" w:hAnsi="Helvetica" w:cs="Helvetica"/>
                <w:b w:val="0"/>
                <w:bCs w:val="0"/>
                <w:lang w:val="en-ID"/>
              </w:rPr>
            </w:pPr>
            <w:r w:rsidRPr="005B5D1C">
              <w:rPr>
                <w:rFonts w:ascii="Helvetica" w:hAnsi="Helvetica" w:cs="Helvetica"/>
                <w:b w:val="0"/>
                <w:bCs w:val="0"/>
                <w:lang w:val="en-ID"/>
              </w:rPr>
              <w:t>5</w:t>
            </w:r>
          </w:p>
        </w:tc>
        <w:tc>
          <w:tcPr>
            <w:tcW w:w="1418" w:type="dxa"/>
            <w:tcBorders>
              <w:top w:val="single" w:sz="4" w:space="0" w:color="7F7F7F" w:themeColor="text1" w:themeTint="80"/>
              <w:bottom w:val="single" w:sz="4" w:space="0" w:color="auto"/>
            </w:tcBorders>
          </w:tcPr>
          <w:p w14:paraId="741BCA10" w14:textId="77777777" w:rsidR="004030C1" w:rsidRPr="00682898" w:rsidRDefault="004030C1" w:rsidP="00D85286">
            <w:pPr>
              <w:ind w:right="41"/>
              <w:cnfStyle w:val="000000000000" w:firstRow="0" w:lastRow="0" w:firstColumn="0" w:lastColumn="0" w:oddVBand="0" w:evenVBand="0" w:oddHBand="0" w:evenHBand="0" w:firstRowFirstColumn="0" w:firstRowLastColumn="0" w:lastRowFirstColumn="0" w:lastRowLastColumn="0"/>
              <w:rPr>
                <w:rFonts w:ascii="Helvetica" w:hAnsi="Helvetica" w:cs="Helvetica"/>
                <w:lang w:val="en-ID"/>
              </w:rPr>
            </w:pPr>
            <w:r w:rsidRPr="00682898">
              <w:rPr>
                <w:rFonts w:ascii="Helvetica" w:hAnsi="Helvetica" w:cs="Helvetica"/>
                <w:lang w:val="en-ID"/>
              </w:rPr>
              <w:t>Land Slope</w:t>
            </w:r>
          </w:p>
        </w:tc>
        <w:tc>
          <w:tcPr>
            <w:tcW w:w="1134" w:type="dxa"/>
            <w:tcBorders>
              <w:top w:val="single" w:sz="4" w:space="0" w:color="7F7F7F" w:themeColor="text1" w:themeTint="80"/>
              <w:bottom w:val="single" w:sz="4" w:space="0" w:color="auto"/>
            </w:tcBorders>
          </w:tcPr>
          <w:p w14:paraId="6923BA3A" w14:textId="77777777" w:rsidR="004030C1" w:rsidRPr="00682898" w:rsidRDefault="004030C1" w:rsidP="00D85286">
            <w:pPr>
              <w:ind w:right="41"/>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682898">
              <w:rPr>
                <w:rFonts w:ascii="Helvetica" w:hAnsi="Helvetica" w:cs="Helvetica"/>
              </w:rPr>
              <w:t xml:space="preserve">0 % or flat </w:t>
            </w:r>
          </w:p>
        </w:tc>
        <w:tc>
          <w:tcPr>
            <w:tcW w:w="1279" w:type="dxa"/>
            <w:gridSpan w:val="2"/>
            <w:tcBorders>
              <w:top w:val="single" w:sz="4" w:space="0" w:color="7F7F7F" w:themeColor="text1" w:themeTint="80"/>
              <w:bottom w:val="single" w:sz="4" w:space="0" w:color="auto"/>
            </w:tcBorders>
          </w:tcPr>
          <w:p w14:paraId="1AAC2B00" w14:textId="77777777" w:rsidR="004030C1" w:rsidRDefault="004030C1" w:rsidP="00D85286">
            <w:pPr>
              <w:ind w:right="41"/>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682898">
              <w:rPr>
                <w:rFonts w:ascii="Helvetica" w:hAnsi="Helvetica" w:cs="Helvetica"/>
              </w:rPr>
              <w:t xml:space="preserve">&lt;2% Settlement Scale, </w:t>
            </w:r>
          </w:p>
          <w:p w14:paraId="59FA5000" w14:textId="77777777" w:rsidR="004030C1" w:rsidRPr="00682898" w:rsidRDefault="004030C1" w:rsidP="00D85286">
            <w:pPr>
              <w:ind w:right="41"/>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682898">
              <w:rPr>
                <w:rFonts w:ascii="Helvetica" w:hAnsi="Helvetica" w:cs="Helvetica"/>
              </w:rPr>
              <w:t>&gt;2% Urban Scale</w:t>
            </w:r>
          </w:p>
        </w:tc>
      </w:tr>
    </w:tbl>
    <w:p w14:paraId="7E35BA44" w14:textId="77777777" w:rsidR="004030C1" w:rsidRPr="007A25EC" w:rsidRDefault="004030C1" w:rsidP="004030C1">
      <w:pPr>
        <w:rPr>
          <w:rFonts w:ascii="Helvetica" w:hAnsi="Helvetica" w:cs="Helvetica"/>
          <w:noProof/>
        </w:rPr>
      </w:pPr>
    </w:p>
    <w:p w14:paraId="6E37D14A" w14:textId="7FC0FED6" w:rsidR="004030C1" w:rsidRPr="00621D0C" w:rsidRDefault="004030C1" w:rsidP="00621D0C">
      <w:pPr>
        <w:spacing w:after="0" w:line="240" w:lineRule="auto"/>
        <w:rPr>
          <w:rFonts w:ascii="Helvetica" w:eastAsia="Times New Roman" w:hAnsi="Helvetica" w:cs="Helvetica"/>
          <w:lang w:eastAsia="en-GB"/>
        </w:rPr>
      </w:pPr>
      <w:r w:rsidRPr="00621D0C">
        <w:rPr>
          <w:rStyle w:val="tlid-translation"/>
          <w:rFonts w:ascii="Helvetica" w:hAnsi="Helvetica" w:cs="Helvetica"/>
          <w:lang w:val="en"/>
        </w:rPr>
        <w:t>The amount of wastewater in residential areas is generated from 60-80% of the use of clean water</w:t>
      </w:r>
      <w:r w:rsidR="00823D0A" w:rsidRPr="00621D0C">
        <w:rPr>
          <w:rStyle w:val="tlid-translation"/>
          <w:rFonts w:ascii="Helvetica" w:hAnsi="Helvetica" w:cs="Helvetica"/>
          <w:lang w:val="en"/>
        </w:rPr>
        <w:t xml:space="preserve">. </w:t>
      </w:r>
      <w:r w:rsidR="00621D0C" w:rsidRPr="003A7670">
        <w:rPr>
          <w:rFonts w:ascii="Helvetica" w:eastAsia="Times New Roman" w:hAnsi="Helvetica" w:cs="Helvetica"/>
          <w:lang w:val="en" w:eastAsia="en-GB"/>
        </w:rPr>
        <w:t>In planning the amount of water generation</w:t>
      </w:r>
      <w:r w:rsidR="00621D0C" w:rsidRPr="00621D0C">
        <w:rPr>
          <w:rFonts w:ascii="Helvetica" w:eastAsia="Times New Roman" w:hAnsi="Helvetica" w:cs="Helvetica"/>
          <w:lang w:val="en" w:eastAsia="en-GB"/>
        </w:rPr>
        <w:t>, it is need to</w:t>
      </w:r>
      <w:r w:rsidR="00621D0C" w:rsidRPr="003A7670">
        <w:rPr>
          <w:rFonts w:ascii="Helvetica" w:eastAsia="Times New Roman" w:hAnsi="Helvetica" w:cs="Helvetica"/>
          <w:lang w:val="en" w:eastAsia="en-GB"/>
        </w:rPr>
        <w:t xml:space="preserve"> calculate the design discharge (Q</w:t>
      </w:r>
      <w:r w:rsidR="00621D0C" w:rsidRPr="003A7670">
        <w:rPr>
          <w:rFonts w:ascii="Helvetica" w:eastAsia="Times New Roman" w:hAnsi="Helvetica" w:cs="Helvetica"/>
          <w:vertAlign w:val="subscript"/>
          <w:lang w:val="en" w:eastAsia="en-GB"/>
        </w:rPr>
        <w:t>design</w:t>
      </w:r>
      <w:r w:rsidR="00621D0C" w:rsidRPr="003A7670">
        <w:rPr>
          <w:rFonts w:ascii="Helvetica" w:eastAsia="Times New Roman" w:hAnsi="Helvetica" w:cs="Helvetica"/>
          <w:lang w:val="en" w:eastAsia="en-GB"/>
        </w:rPr>
        <w:t>) which is the sum of the peak discharge (Q</w:t>
      </w:r>
      <w:r w:rsidR="00621D0C" w:rsidRPr="003A7670">
        <w:rPr>
          <w:rFonts w:ascii="Helvetica" w:eastAsia="Times New Roman" w:hAnsi="Helvetica" w:cs="Helvetica"/>
          <w:vertAlign w:val="subscript"/>
          <w:lang w:val="en" w:eastAsia="en-GB"/>
        </w:rPr>
        <w:t>peak</w:t>
      </w:r>
      <w:r w:rsidR="00621D0C" w:rsidRPr="003A7670">
        <w:rPr>
          <w:rFonts w:ascii="Helvetica" w:eastAsia="Times New Roman" w:hAnsi="Helvetica" w:cs="Helvetica"/>
          <w:lang w:val="en" w:eastAsia="en-GB"/>
        </w:rPr>
        <w:t>) and infiltration discharge (Q</w:t>
      </w:r>
      <w:r w:rsidR="00621D0C" w:rsidRPr="003A7670">
        <w:rPr>
          <w:rFonts w:ascii="Helvetica" w:eastAsia="Times New Roman" w:hAnsi="Helvetica" w:cs="Helvetica"/>
          <w:vertAlign w:val="subscript"/>
          <w:lang w:val="en" w:eastAsia="en-GB"/>
        </w:rPr>
        <w:t>Inf</w:t>
      </w:r>
      <w:r w:rsidR="00621D0C" w:rsidRPr="003A7670">
        <w:rPr>
          <w:rFonts w:ascii="Helvetica" w:eastAsia="Times New Roman" w:hAnsi="Helvetica" w:cs="Helvetica"/>
          <w:lang w:val="en" w:eastAsia="en-GB"/>
        </w:rPr>
        <w:t>)</w:t>
      </w:r>
      <w:r w:rsidR="001529CD" w:rsidRPr="00621D0C">
        <w:rPr>
          <w:rStyle w:val="tlid-translation"/>
          <w:rFonts w:ascii="Helvetica" w:hAnsi="Helvetica" w:cs="Helvetica"/>
          <w:lang w:val="en"/>
        </w:rPr>
        <w:t>, w</w:t>
      </w:r>
      <w:r w:rsidRPr="00621D0C">
        <w:rPr>
          <w:rStyle w:val="tlid-translation"/>
          <w:rFonts w:ascii="Helvetica" w:hAnsi="Helvetica" w:cs="Helvetica"/>
          <w:lang w:val="en"/>
        </w:rPr>
        <w:t>ith the equation as follows:</w:t>
      </w:r>
    </w:p>
    <w:p w14:paraId="6E64F732" w14:textId="50E92C52" w:rsidR="004030C1" w:rsidRPr="008356A2" w:rsidRDefault="004030C1" w:rsidP="004030C1">
      <w:pPr>
        <w:tabs>
          <w:tab w:val="left" w:pos="851"/>
          <w:tab w:val="left" w:pos="3969"/>
        </w:tabs>
        <w:spacing w:after="0" w:line="240" w:lineRule="auto"/>
        <w:ind w:left="993" w:hanging="993"/>
        <w:rPr>
          <w:rFonts w:ascii="Helvetica" w:eastAsia="SimSun" w:hAnsi="Helvetica" w:cs="Helvetica"/>
          <w:bCs/>
          <w:lang w:eastAsia="zh-CN"/>
        </w:rPr>
      </w:pPr>
      <w:r w:rsidRPr="008356A2">
        <w:rPr>
          <w:rFonts w:ascii="Helvetica" w:eastAsia="SimSun" w:hAnsi="Helvetica" w:cs="Helvetica"/>
          <w:bCs/>
          <w:lang w:eastAsia="zh-CN"/>
        </w:rPr>
        <w:t>Q</w:t>
      </w:r>
      <w:r w:rsidR="001529CD" w:rsidRPr="008356A2">
        <w:rPr>
          <w:rFonts w:ascii="Helvetica" w:eastAsia="SimSun" w:hAnsi="Helvetica" w:cs="Helvetica"/>
          <w:bCs/>
          <w:vertAlign w:val="subscript"/>
          <w:lang w:eastAsia="zh-CN"/>
        </w:rPr>
        <w:t>r</w:t>
      </w:r>
      <w:r w:rsidRPr="008356A2">
        <w:rPr>
          <w:rFonts w:ascii="Helvetica" w:eastAsia="SimSun" w:hAnsi="Helvetica" w:cs="Helvetica"/>
          <w:bCs/>
          <w:lang w:eastAsia="zh-CN"/>
        </w:rPr>
        <w:tab/>
        <w:t xml:space="preserve">= </w:t>
      </w:r>
      <w:r w:rsidRPr="008356A2">
        <w:rPr>
          <w:rFonts w:ascii="Helvetica" w:eastAsia="SimSun" w:hAnsi="Helvetica" w:cs="Helvetica"/>
          <w:bCs/>
          <w:spacing w:val="-20"/>
          <w:lang w:eastAsia="zh-CN"/>
        </w:rPr>
        <w:t>(</w:t>
      </w:r>
      <w:r w:rsidRPr="008356A2">
        <w:rPr>
          <w:rFonts w:ascii="Helvetica" w:eastAsia="SimSun" w:hAnsi="Helvetica" w:cs="Helvetica"/>
          <w:bCs/>
          <w:spacing w:val="-4"/>
          <w:lang w:eastAsia="zh-CN"/>
        </w:rPr>
        <w:t xml:space="preserve">range 60 – 80%) x Volume of drinking water consumption </w:t>
      </w:r>
      <w:r w:rsidR="001529CD" w:rsidRPr="008356A2">
        <w:rPr>
          <w:rFonts w:ascii="Helvetica" w:eastAsia="SimSun" w:hAnsi="Helvetica" w:cs="Helvetica"/>
          <w:bCs/>
          <w:spacing w:val="-4"/>
          <w:lang w:eastAsia="zh-CN"/>
        </w:rPr>
        <w:t>x p</w:t>
      </w:r>
      <w:r w:rsidR="00285498" w:rsidRPr="008356A2">
        <w:rPr>
          <w:rFonts w:ascii="Helvetica" w:eastAsia="SimSun" w:hAnsi="Helvetica" w:cs="Helvetica"/>
          <w:bCs/>
          <w:spacing w:val="-20"/>
          <w:lang w:eastAsia="zh-CN"/>
        </w:rPr>
        <w:tab/>
      </w:r>
      <w:r w:rsidRPr="008356A2">
        <w:rPr>
          <w:rFonts w:ascii="Helvetica" w:eastAsia="SimSun" w:hAnsi="Helvetica" w:cs="Helvetica"/>
          <w:bCs/>
          <w:spacing w:val="-20"/>
          <w:lang w:eastAsia="zh-CN"/>
        </w:rPr>
        <w:t>(1)</w:t>
      </w:r>
    </w:p>
    <w:p w14:paraId="326C27FC" w14:textId="2D5348D2" w:rsidR="004030C1" w:rsidRPr="008356A2" w:rsidRDefault="004030C1" w:rsidP="004030C1">
      <w:pPr>
        <w:tabs>
          <w:tab w:val="left" w:pos="851"/>
          <w:tab w:val="left" w:pos="3969"/>
        </w:tabs>
        <w:spacing w:after="0" w:line="240" w:lineRule="auto"/>
        <w:ind w:left="993" w:hanging="993"/>
        <w:rPr>
          <w:rFonts w:ascii="Helvetica" w:eastAsia="SimSun" w:hAnsi="Helvetica" w:cs="Helvetica"/>
          <w:bCs/>
          <w:lang w:eastAsia="zh-CN"/>
        </w:rPr>
      </w:pPr>
      <w:r w:rsidRPr="008356A2">
        <w:rPr>
          <w:rFonts w:ascii="Helvetica" w:eastAsia="SimSun" w:hAnsi="Helvetica" w:cs="Helvetica"/>
          <w:bCs/>
          <w:lang w:eastAsia="zh-CN"/>
        </w:rPr>
        <w:t>Q</w:t>
      </w:r>
      <w:r w:rsidR="001529CD" w:rsidRPr="008356A2">
        <w:rPr>
          <w:rFonts w:ascii="Helvetica" w:eastAsia="SimSun" w:hAnsi="Helvetica" w:cs="Helvetica"/>
          <w:bCs/>
          <w:spacing w:val="-20"/>
          <w:vertAlign w:val="subscript"/>
          <w:lang w:eastAsia="zh-CN"/>
        </w:rPr>
        <w:t>min</w:t>
      </w:r>
      <w:r w:rsidRPr="008356A2">
        <w:rPr>
          <w:rFonts w:ascii="Helvetica" w:eastAsia="SimSun" w:hAnsi="Helvetica" w:cs="Helvetica"/>
          <w:bCs/>
          <w:lang w:eastAsia="zh-CN"/>
        </w:rPr>
        <w:t xml:space="preserve"> </w:t>
      </w:r>
      <w:r w:rsidRPr="008356A2">
        <w:rPr>
          <w:rFonts w:ascii="Helvetica" w:eastAsia="SimSun" w:hAnsi="Helvetica" w:cs="Helvetica"/>
          <w:bCs/>
          <w:lang w:eastAsia="zh-CN"/>
        </w:rPr>
        <w:tab/>
        <w:t>= (</w:t>
      </w:r>
      <w:r w:rsidR="001529CD" w:rsidRPr="008356A2">
        <w:rPr>
          <w:rFonts w:ascii="Helvetica" w:eastAsia="SimSun" w:hAnsi="Helvetica" w:cs="Helvetica"/>
          <w:bCs/>
          <w:lang w:eastAsia="zh-CN"/>
        </w:rPr>
        <w:t>1/5 x (p/1000)</w:t>
      </w:r>
      <w:r w:rsidR="001529CD" w:rsidRPr="008356A2">
        <w:rPr>
          <w:rFonts w:ascii="Helvetica" w:eastAsia="SimSun" w:hAnsi="Helvetica" w:cs="Helvetica"/>
          <w:bCs/>
          <w:vertAlign w:val="superscript"/>
          <w:lang w:eastAsia="zh-CN"/>
        </w:rPr>
        <w:t>0,2</w:t>
      </w:r>
      <w:r w:rsidR="001529CD" w:rsidRPr="008356A2">
        <w:rPr>
          <w:rFonts w:ascii="Helvetica" w:eastAsia="SimSun" w:hAnsi="Helvetica" w:cs="Helvetica"/>
          <w:bCs/>
          <w:lang w:eastAsia="zh-CN"/>
        </w:rPr>
        <w:t xml:space="preserve"> x Q</w:t>
      </w:r>
      <w:r w:rsidR="001529CD" w:rsidRPr="008356A2">
        <w:rPr>
          <w:rFonts w:ascii="Helvetica" w:eastAsia="SimSun" w:hAnsi="Helvetica" w:cs="Helvetica"/>
          <w:bCs/>
          <w:vertAlign w:val="subscript"/>
          <w:lang w:eastAsia="zh-CN"/>
        </w:rPr>
        <w:t>r</w:t>
      </w:r>
      <w:r w:rsidR="00285498" w:rsidRPr="008356A2">
        <w:rPr>
          <w:rFonts w:ascii="Helvetica" w:eastAsia="SimSun" w:hAnsi="Helvetica" w:cs="Helvetica"/>
          <w:bCs/>
          <w:lang w:eastAsia="zh-CN"/>
        </w:rPr>
        <w:tab/>
      </w:r>
      <w:r w:rsidRPr="008356A2">
        <w:rPr>
          <w:rFonts w:ascii="Helvetica" w:eastAsia="SimSun" w:hAnsi="Helvetica" w:cs="Helvetica"/>
          <w:bCs/>
          <w:lang w:eastAsia="zh-CN"/>
        </w:rPr>
        <w:t>(2)</w:t>
      </w:r>
    </w:p>
    <w:p w14:paraId="7A46BAE5" w14:textId="50ECD6FD" w:rsidR="004030C1" w:rsidRPr="008356A2" w:rsidRDefault="004030C1" w:rsidP="004030C1">
      <w:pPr>
        <w:tabs>
          <w:tab w:val="left" w:pos="851"/>
          <w:tab w:val="left" w:pos="3969"/>
        </w:tabs>
        <w:spacing w:after="0" w:line="240" w:lineRule="auto"/>
        <w:ind w:left="993" w:hanging="993"/>
        <w:rPr>
          <w:rFonts w:ascii="Helvetica" w:eastAsia="SimSun" w:hAnsi="Helvetica" w:cs="Helvetica"/>
          <w:bCs/>
          <w:lang w:eastAsia="zh-CN"/>
        </w:rPr>
      </w:pPr>
      <w:r w:rsidRPr="008356A2">
        <w:rPr>
          <w:rFonts w:ascii="Helvetica" w:eastAsia="SimSun" w:hAnsi="Helvetica" w:cs="Helvetica"/>
          <w:bCs/>
          <w:lang w:eastAsia="zh-CN"/>
        </w:rPr>
        <w:t>Q</w:t>
      </w:r>
      <w:r w:rsidR="001529CD" w:rsidRPr="008356A2">
        <w:rPr>
          <w:rFonts w:ascii="Helvetica" w:eastAsia="SimSun" w:hAnsi="Helvetica" w:cs="Helvetica"/>
          <w:bCs/>
          <w:vertAlign w:val="subscript"/>
          <w:lang w:eastAsia="zh-CN"/>
        </w:rPr>
        <w:t>peak</w:t>
      </w:r>
      <w:r w:rsidRPr="008356A2">
        <w:rPr>
          <w:rFonts w:ascii="Helvetica" w:eastAsia="SimSun" w:hAnsi="Helvetica" w:cs="Helvetica"/>
          <w:bCs/>
          <w:lang w:eastAsia="zh-CN"/>
        </w:rPr>
        <w:tab/>
        <w:t xml:space="preserve">= </w:t>
      </w:r>
      <w:r w:rsidR="001529CD" w:rsidRPr="008356A2">
        <w:rPr>
          <w:rFonts w:ascii="Helvetica" w:eastAsia="SimSun" w:hAnsi="Helvetica" w:cs="Helvetica"/>
          <w:bCs/>
          <w:lang w:eastAsia="zh-CN"/>
        </w:rPr>
        <w:t>Q</w:t>
      </w:r>
      <w:r w:rsidR="001529CD" w:rsidRPr="008356A2">
        <w:rPr>
          <w:rFonts w:ascii="Helvetica" w:eastAsia="SimSun" w:hAnsi="Helvetica" w:cs="Helvetica"/>
          <w:bCs/>
          <w:vertAlign w:val="subscript"/>
          <w:lang w:eastAsia="zh-CN"/>
        </w:rPr>
        <w:t>r</w:t>
      </w:r>
      <w:r w:rsidRPr="008356A2">
        <w:rPr>
          <w:rFonts w:ascii="Helvetica" w:eastAsia="SimSun" w:hAnsi="Helvetica" w:cs="Helvetica"/>
          <w:bCs/>
          <w:lang w:eastAsia="zh-CN"/>
        </w:rPr>
        <w:t xml:space="preserve"> x </w:t>
      </w:r>
      <w:r w:rsidR="009E5C70" w:rsidRPr="008356A2">
        <w:rPr>
          <w:rFonts w:ascii="Helvetica" w:eastAsia="SimSun" w:hAnsi="Helvetica" w:cs="Helvetica"/>
          <w:bCs/>
          <w:lang w:eastAsia="zh-CN"/>
        </w:rPr>
        <w:t>peak factor</w:t>
      </w:r>
      <w:r w:rsidR="00285498" w:rsidRPr="008356A2">
        <w:rPr>
          <w:rFonts w:ascii="Helvetica" w:eastAsia="SimSun" w:hAnsi="Helvetica" w:cs="Helvetica"/>
          <w:bCs/>
          <w:lang w:eastAsia="zh-CN"/>
        </w:rPr>
        <w:tab/>
      </w:r>
      <w:r w:rsidRPr="008356A2">
        <w:rPr>
          <w:rFonts w:ascii="Helvetica" w:eastAsia="SimSun" w:hAnsi="Helvetica" w:cs="Helvetica"/>
          <w:bCs/>
          <w:lang w:eastAsia="zh-CN"/>
        </w:rPr>
        <w:t>(3)</w:t>
      </w:r>
    </w:p>
    <w:p w14:paraId="067CE6EB" w14:textId="30E62F09" w:rsidR="004030C1" w:rsidRPr="008356A2" w:rsidRDefault="004030C1" w:rsidP="004030C1">
      <w:pPr>
        <w:tabs>
          <w:tab w:val="left" w:pos="851"/>
          <w:tab w:val="left" w:pos="3969"/>
        </w:tabs>
        <w:spacing w:after="0" w:line="240" w:lineRule="auto"/>
        <w:ind w:left="993" w:hanging="993"/>
        <w:rPr>
          <w:rFonts w:ascii="Helvetica" w:eastAsia="SimSun" w:hAnsi="Helvetica" w:cs="Helvetica"/>
          <w:bCs/>
          <w:lang w:eastAsia="zh-CN"/>
        </w:rPr>
      </w:pPr>
      <w:r w:rsidRPr="008356A2">
        <w:rPr>
          <w:rFonts w:ascii="Helvetica" w:eastAsia="SimSun" w:hAnsi="Helvetica" w:cs="Helvetica"/>
          <w:bCs/>
          <w:lang w:eastAsia="zh-CN"/>
        </w:rPr>
        <w:t>Q</w:t>
      </w:r>
      <w:r w:rsidR="00285498" w:rsidRPr="008356A2">
        <w:rPr>
          <w:rFonts w:ascii="Helvetica" w:eastAsia="SimSun" w:hAnsi="Helvetica" w:cs="Helvetica"/>
          <w:bCs/>
          <w:vertAlign w:val="subscript"/>
          <w:lang w:eastAsia="zh-CN"/>
        </w:rPr>
        <w:t>Inf</w:t>
      </w:r>
      <w:r w:rsidRPr="008356A2">
        <w:rPr>
          <w:rFonts w:ascii="Helvetica" w:eastAsia="SimSun" w:hAnsi="Helvetica" w:cs="Helvetica"/>
          <w:bCs/>
          <w:lang w:eastAsia="zh-CN"/>
        </w:rPr>
        <w:tab/>
        <w:t xml:space="preserve">= </w:t>
      </w:r>
      <m:oMath>
        <m:f>
          <m:fPr>
            <m:ctrlPr>
              <w:rPr>
                <w:rFonts w:ascii="Cambria Math" w:eastAsia="Times New Roman" w:hAnsi="Cambria Math" w:cs="Times New Roman"/>
                <w:sz w:val="18"/>
                <w:szCs w:val="18"/>
              </w:rPr>
            </m:ctrlPr>
          </m:fPr>
          <m:num>
            <m:r>
              <m:rPr>
                <m:sty m:val="p"/>
              </m:rPr>
              <w:rPr>
                <w:rFonts w:ascii="Cambria Math" w:eastAsia="Times New Roman" w:hAnsi="Cambria Math" w:cs="Times New Roman"/>
                <w:sz w:val="18"/>
                <w:szCs w:val="18"/>
              </w:rPr>
              <m:t>Area</m:t>
            </m:r>
            <m:r>
              <w:rPr>
                <w:rFonts w:ascii="Cambria Math" w:eastAsia="Times New Roman" w:hAnsi="Cambria Math" w:cs="Times New Roman"/>
                <w:sz w:val="18"/>
                <w:szCs w:val="18"/>
              </w:rPr>
              <m:t xml:space="preserve"> </m:t>
            </m:r>
            <m:d>
              <m:dPr>
                <m:ctrlPr>
                  <w:rPr>
                    <w:rFonts w:ascii="Cambria Math" w:eastAsia="Times New Roman" w:hAnsi="Cambria Math" w:cs="Times New Roman"/>
                    <w:i/>
                    <w:sz w:val="18"/>
                    <w:szCs w:val="18"/>
                  </w:rPr>
                </m:ctrlPr>
              </m:dPr>
              <m:e>
                <m:r>
                  <w:rPr>
                    <w:rFonts w:ascii="Cambria Math" w:eastAsia="Times New Roman" w:hAnsi="Cambria Math" w:cs="Times New Roman"/>
                    <w:sz w:val="18"/>
                    <w:szCs w:val="18"/>
                  </w:rPr>
                  <m:t>ha</m:t>
                </m:r>
              </m:e>
            </m:d>
            <m:r>
              <w:rPr>
                <w:rFonts w:ascii="Cambria Math" w:eastAsia="Times New Roman" w:hAnsi="Cambria Math" w:cs="Times New Roman"/>
                <w:sz w:val="18"/>
                <w:szCs w:val="18"/>
              </w:rPr>
              <m:t xml:space="preserve"> x peak factor (</m:t>
            </m:r>
            <m:f>
              <m:fPr>
                <m:ctrlPr>
                  <w:rPr>
                    <w:rFonts w:ascii="Cambria Math" w:eastAsia="Times New Roman" w:hAnsi="Cambria Math" w:cs="Times New Roman"/>
                    <w:i/>
                    <w:sz w:val="18"/>
                    <w:szCs w:val="18"/>
                  </w:rPr>
                </m:ctrlPr>
              </m:fPr>
              <m:num>
                <m:r>
                  <w:rPr>
                    <w:rFonts w:ascii="Cambria Math" w:eastAsia="Times New Roman" w:hAnsi="Cambria Math" w:cs="Times New Roman"/>
                    <w:sz w:val="18"/>
                    <w:szCs w:val="18"/>
                  </w:rPr>
                  <m:t>m3</m:t>
                </m:r>
              </m:num>
              <m:den>
                <m:r>
                  <w:rPr>
                    <w:rFonts w:ascii="Cambria Math" w:eastAsia="Times New Roman" w:hAnsi="Cambria Math" w:cs="Times New Roman"/>
                    <w:sz w:val="18"/>
                    <w:szCs w:val="18"/>
                  </w:rPr>
                  <m:t>ha</m:t>
                </m:r>
              </m:den>
            </m:f>
            <m:r>
              <w:rPr>
                <w:rFonts w:ascii="Cambria Math" w:eastAsia="Times New Roman" w:hAnsi="Cambria Math" w:cs="Times New Roman"/>
                <w:sz w:val="18"/>
                <w:szCs w:val="18"/>
              </w:rPr>
              <m:t>.day)</m:t>
            </m:r>
          </m:num>
          <m:den>
            <m:r>
              <m:rPr>
                <m:sty m:val="p"/>
              </m:rPr>
              <w:rPr>
                <w:rFonts w:ascii="Cambria Math" w:eastAsia="Times New Roman" w:hAnsi="Cambria Math" w:cs="Times New Roman"/>
                <w:sz w:val="18"/>
                <w:szCs w:val="18"/>
              </w:rPr>
              <m:t>86400</m:t>
            </m:r>
          </m:den>
        </m:f>
      </m:oMath>
      <w:r w:rsidRPr="008356A2">
        <w:rPr>
          <w:rFonts w:ascii="Helvetica" w:eastAsia="SimSun" w:hAnsi="Helvetica" w:cs="Helvetica"/>
          <w:bCs/>
          <w:lang w:eastAsia="zh-CN"/>
        </w:rPr>
        <w:tab/>
        <w:t>(4)</w:t>
      </w:r>
    </w:p>
    <w:p w14:paraId="597FD155" w14:textId="1CD0D64E" w:rsidR="00285498" w:rsidRPr="00285498" w:rsidRDefault="00285498" w:rsidP="004030C1">
      <w:pPr>
        <w:tabs>
          <w:tab w:val="left" w:pos="851"/>
          <w:tab w:val="left" w:pos="3969"/>
        </w:tabs>
        <w:spacing w:after="0" w:line="240" w:lineRule="auto"/>
        <w:ind w:left="993" w:hanging="993"/>
        <w:rPr>
          <w:rFonts w:ascii="Helvetica" w:eastAsia="SimSun" w:hAnsi="Helvetica" w:cs="Helvetica"/>
          <w:bCs/>
          <w:lang w:eastAsia="zh-CN"/>
        </w:rPr>
      </w:pPr>
      <w:r w:rsidRPr="008356A2">
        <w:rPr>
          <w:rFonts w:ascii="Helvetica" w:eastAsia="SimSun" w:hAnsi="Helvetica" w:cs="Helvetica"/>
          <w:bCs/>
          <w:lang w:eastAsia="zh-CN"/>
        </w:rPr>
        <w:t>Q</w:t>
      </w:r>
      <w:r w:rsidRPr="008356A2">
        <w:rPr>
          <w:rFonts w:ascii="Helvetica" w:eastAsia="SimSun" w:hAnsi="Helvetica" w:cs="Helvetica"/>
          <w:bCs/>
          <w:vertAlign w:val="subscript"/>
          <w:lang w:eastAsia="zh-CN"/>
        </w:rPr>
        <w:t>design</w:t>
      </w:r>
      <w:r w:rsidRPr="008356A2">
        <w:rPr>
          <w:rFonts w:ascii="Helvetica" w:eastAsia="SimSun" w:hAnsi="Helvetica" w:cs="Helvetica"/>
          <w:bCs/>
          <w:vertAlign w:val="subscript"/>
          <w:lang w:eastAsia="zh-CN"/>
        </w:rPr>
        <w:tab/>
      </w:r>
      <w:r w:rsidRPr="008356A2">
        <w:rPr>
          <w:rFonts w:ascii="Helvetica" w:eastAsia="SimSun" w:hAnsi="Helvetica" w:cs="Helvetica"/>
          <w:bCs/>
          <w:lang w:eastAsia="zh-CN"/>
        </w:rPr>
        <w:t>= Q peak + Q Infiltra</w:t>
      </w:r>
      <w:r w:rsidR="009E5C70" w:rsidRPr="008356A2">
        <w:rPr>
          <w:rFonts w:ascii="Helvetica" w:eastAsia="SimSun" w:hAnsi="Helvetica" w:cs="Helvetica"/>
          <w:bCs/>
          <w:lang w:eastAsia="zh-CN"/>
        </w:rPr>
        <w:t>tion</w:t>
      </w:r>
      <w:r>
        <w:rPr>
          <w:rFonts w:ascii="Helvetica" w:eastAsia="SimSun" w:hAnsi="Helvetica" w:cs="Helvetica"/>
          <w:bCs/>
          <w:lang w:eastAsia="zh-CN"/>
        </w:rPr>
        <w:tab/>
        <w:t>(5)</w:t>
      </w:r>
    </w:p>
    <w:p w14:paraId="00B38570" w14:textId="77777777" w:rsidR="004030C1" w:rsidRDefault="004030C1" w:rsidP="004030C1">
      <w:pPr>
        <w:tabs>
          <w:tab w:val="left" w:pos="851"/>
        </w:tabs>
        <w:spacing w:after="0" w:line="240" w:lineRule="auto"/>
        <w:ind w:left="993" w:hanging="993"/>
        <w:jc w:val="both"/>
        <w:rPr>
          <w:rFonts w:ascii="Helvetica" w:eastAsia="SimSun" w:hAnsi="Helvetica" w:cs="Helvetica"/>
          <w:bCs/>
          <w:lang w:eastAsia="zh-CN"/>
        </w:rPr>
      </w:pPr>
    </w:p>
    <w:p w14:paraId="0212D8C8" w14:textId="77777777" w:rsidR="004030C1" w:rsidRPr="00682898" w:rsidRDefault="004030C1" w:rsidP="004030C1">
      <w:pPr>
        <w:tabs>
          <w:tab w:val="left" w:pos="851"/>
        </w:tabs>
        <w:spacing w:after="0" w:line="240" w:lineRule="auto"/>
        <w:ind w:left="993" w:hanging="993"/>
        <w:jc w:val="both"/>
        <w:rPr>
          <w:rFonts w:ascii="Helvetica" w:eastAsia="SimSun" w:hAnsi="Helvetica" w:cs="Helvetica"/>
          <w:bCs/>
          <w:lang w:eastAsia="zh-CN"/>
        </w:rPr>
      </w:pPr>
      <w:r w:rsidRPr="00682898">
        <w:rPr>
          <w:rFonts w:ascii="Helvetica" w:eastAsia="SimSun" w:hAnsi="Helvetica" w:cs="Helvetica"/>
          <w:bCs/>
          <w:lang w:eastAsia="zh-CN"/>
        </w:rPr>
        <w:t xml:space="preserve">Information, </w:t>
      </w:r>
    </w:p>
    <w:p w14:paraId="281321E3" w14:textId="380E988F" w:rsidR="004030C1" w:rsidRPr="00682898" w:rsidRDefault="004030C1" w:rsidP="004030C1">
      <w:pPr>
        <w:tabs>
          <w:tab w:val="left" w:pos="851"/>
        </w:tabs>
        <w:spacing w:after="0" w:line="240" w:lineRule="auto"/>
        <w:ind w:left="993" w:hanging="993"/>
        <w:jc w:val="both"/>
        <w:rPr>
          <w:rFonts w:ascii="Helvetica" w:eastAsia="SimSun" w:hAnsi="Helvetica" w:cs="Helvetica"/>
          <w:bCs/>
          <w:lang w:eastAsia="zh-CN"/>
        </w:rPr>
      </w:pPr>
      <w:r w:rsidRPr="00682898">
        <w:rPr>
          <w:rFonts w:ascii="Helvetica" w:eastAsia="SimSun" w:hAnsi="Helvetica" w:cs="Helvetica"/>
          <w:bCs/>
          <w:lang w:eastAsia="zh-CN"/>
        </w:rPr>
        <w:t>Q</w:t>
      </w:r>
      <w:r w:rsidR="001529CD" w:rsidRPr="001529CD">
        <w:rPr>
          <w:rFonts w:ascii="Helvetica" w:eastAsia="SimSun" w:hAnsi="Helvetica" w:cs="Helvetica"/>
          <w:bCs/>
          <w:vertAlign w:val="subscript"/>
          <w:lang w:eastAsia="zh-CN"/>
        </w:rPr>
        <w:t>r</w:t>
      </w:r>
      <w:r>
        <w:rPr>
          <w:rFonts w:ascii="Helvetica" w:eastAsia="SimSun" w:hAnsi="Helvetica" w:cs="Helvetica"/>
          <w:bCs/>
          <w:lang w:eastAsia="zh-CN"/>
        </w:rPr>
        <w:tab/>
      </w:r>
      <w:r w:rsidRPr="00682898">
        <w:rPr>
          <w:rFonts w:ascii="Helvetica" w:eastAsia="SimSun" w:hAnsi="Helvetica" w:cs="Helvetica"/>
          <w:bCs/>
          <w:lang w:eastAsia="zh-CN"/>
        </w:rPr>
        <w:t>=</w:t>
      </w:r>
      <w:r>
        <w:rPr>
          <w:rFonts w:ascii="Helvetica" w:eastAsia="SimSun" w:hAnsi="Helvetica" w:cs="Helvetica"/>
          <w:bCs/>
          <w:lang w:eastAsia="zh-CN"/>
        </w:rPr>
        <w:t xml:space="preserve"> </w:t>
      </w:r>
      <w:r w:rsidRPr="00682898">
        <w:rPr>
          <w:rFonts w:ascii="Helvetica" w:eastAsia="SimSun" w:hAnsi="Helvetica" w:cs="Helvetica"/>
          <w:bCs/>
          <w:lang w:eastAsia="zh-CN"/>
        </w:rPr>
        <w:t>amount of wastewater (</w:t>
      </w:r>
      <w:r w:rsidR="00285498" w:rsidRPr="00682898">
        <w:rPr>
          <w:rFonts w:ascii="Helvetica" w:eastAsia="SimSun" w:hAnsi="Helvetica" w:cs="Helvetica"/>
          <w:bCs/>
          <w:lang w:eastAsia="zh-CN"/>
        </w:rPr>
        <w:t>m</w:t>
      </w:r>
      <w:r w:rsidR="00285498" w:rsidRPr="00682898">
        <w:rPr>
          <w:rFonts w:ascii="Helvetica" w:eastAsia="SimSun" w:hAnsi="Helvetica" w:cs="Helvetica"/>
          <w:bCs/>
          <w:vertAlign w:val="superscript"/>
          <w:lang w:eastAsia="zh-CN"/>
        </w:rPr>
        <w:t>3</w:t>
      </w:r>
      <w:r w:rsidR="00285498" w:rsidRPr="00682898">
        <w:rPr>
          <w:rFonts w:ascii="Helvetica" w:eastAsia="SimSun" w:hAnsi="Helvetica" w:cs="Helvetica"/>
          <w:bCs/>
          <w:lang w:eastAsia="zh-CN"/>
        </w:rPr>
        <w:t>/day</w:t>
      </w:r>
      <w:r w:rsidRPr="00682898">
        <w:rPr>
          <w:rFonts w:ascii="Helvetica" w:eastAsia="SimSun" w:hAnsi="Helvetica" w:cs="Helvetica"/>
          <w:bCs/>
          <w:lang w:eastAsia="zh-CN"/>
        </w:rPr>
        <w:t>)</w:t>
      </w:r>
    </w:p>
    <w:p w14:paraId="0107CD68" w14:textId="77777777" w:rsidR="004030C1" w:rsidRPr="008356A2" w:rsidRDefault="004030C1" w:rsidP="004030C1">
      <w:pPr>
        <w:tabs>
          <w:tab w:val="left" w:pos="851"/>
        </w:tabs>
        <w:spacing w:after="0" w:line="240" w:lineRule="auto"/>
        <w:ind w:left="567" w:hanging="567"/>
        <w:jc w:val="both"/>
        <w:rPr>
          <w:rFonts w:ascii="Helvetica" w:eastAsia="SimSun" w:hAnsi="Helvetica" w:cs="Helvetica"/>
          <w:bCs/>
          <w:lang w:eastAsia="zh-CN"/>
        </w:rPr>
      </w:pPr>
      <w:r w:rsidRPr="008356A2">
        <w:rPr>
          <w:rFonts w:ascii="Helvetica" w:eastAsia="SimSun" w:hAnsi="Helvetica" w:cs="Helvetica"/>
          <w:bCs/>
          <w:lang w:eastAsia="zh-CN"/>
        </w:rPr>
        <w:t>p</w:t>
      </w:r>
      <w:r w:rsidRPr="008356A2">
        <w:rPr>
          <w:rFonts w:ascii="Helvetica" w:eastAsia="SimSun" w:hAnsi="Helvetica" w:cs="Helvetica"/>
          <w:bCs/>
          <w:lang w:eastAsia="zh-CN"/>
        </w:rPr>
        <w:tab/>
        <w:t xml:space="preserve"> </w:t>
      </w:r>
      <w:r w:rsidRPr="008356A2">
        <w:rPr>
          <w:rFonts w:ascii="Helvetica" w:eastAsia="SimSun" w:hAnsi="Helvetica" w:cs="Helvetica"/>
          <w:bCs/>
          <w:lang w:eastAsia="zh-CN"/>
        </w:rPr>
        <w:tab/>
        <w:t>= total population (people)</w:t>
      </w:r>
    </w:p>
    <w:p w14:paraId="235FC1FF" w14:textId="59F797F9" w:rsidR="004030C1" w:rsidRPr="008356A2" w:rsidRDefault="004030C1" w:rsidP="00285498">
      <w:pPr>
        <w:tabs>
          <w:tab w:val="left" w:pos="851"/>
        </w:tabs>
        <w:spacing w:after="0" w:line="240" w:lineRule="auto"/>
        <w:ind w:left="993" w:hanging="993"/>
        <w:jc w:val="both"/>
        <w:rPr>
          <w:rFonts w:ascii="Helvetica" w:eastAsia="SimSun" w:hAnsi="Helvetica" w:cs="Helvetica"/>
          <w:bCs/>
          <w:lang w:eastAsia="zh-CN"/>
        </w:rPr>
      </w:pPr>
      <w:r w:rsidRPr="008356A2">
        <w:rPr>
          <w:rFonts w:ascii="Helvetica" w:eastAsia="SimSun" w:hAnsi="Helvetica" w:cs="Helvetica"/>
          <w:bCs/>
          <w:lang w:eastAsia="zh-CN"/>
        </w:rPr>
        <w:t>Q</w:t>
      </w:r>
      <w:r w:rsidR="00285498" w:rsidRPr="008356A2">
        <w:rPr>
          <w:rFonts w:ascii="Helvetica" w:eastAsia="SimSun" w:hAnsi="Helvetica" w:cs="Helvetica"/>
          <w:bCs/>
          <w:spacing w:val="-20"/>
          <w:vertAlign w:val="subscript"/>
          <w:lang w:eastAsia="zh-CN"/>
        </w:rPr>
        <w:t>min</w:t>
      </w:r>
      <w:r w:rsidRPr="008356A2">
        <w:rPr>
          <w:rFonts w:ascii="Helvetica" w:eastAsia="SimSun" w:hAnsi="Helvetica" w:cs="Helvetica"/>
          <w:bCs/>
          <w:vertAlign w:val="subscript"/>
          <w:lang w:eastAsia="zh-CN"/>
        </w:rPr>
        <w:tab/>
      </w:r>
      <w:r w:rsidRPr="008356A2">
        <w:rPr>
          <w:rFonts w:ascii="Helvetica" w:eastAsia="SimSun" w:hAnsi="Helvetica" w:cs="Helvetica"/>
          <w:bCs/>
          <w:lang w:eastAsia="zh-CN"/>
        </w:rPr>
        <w:t>=</w:t>
      </w:r>
      <w:r w:rsidR="00285498" w:rsidRPr="008356A2">
        <w:rPr>
          <w:rFonts w:ascii="Helvetica" w:eastAsia="SimSun" w:hAnsi="Helvetica" w:cs="Helvetica"/>
          <w:bCs/>
          <w:lang w:eastAsia="zh-CN"/>
        </w:rPr>
        <w:t xml:space="preserve"> </w:t>
      </w:r>
      <w:r w:rsidR="009E5C70" w:rsidRPr="008356A2">
        <w:rPr>
          <w:rFonts w:ascii="Helvetica" w:eastAsia="SimSun" w:hAnsi="Helvetica" w:cs="Helvetica"/>
          <w:bCs/>
          <w:lang w:eastAsia="zh-CN"/>
        </w:rPr>
        <w:t>Minimum wastewater discharge</w:t>
      </w:r>
      <w:r w:rsidR="00285498" w:rsidRPr="008356A2">
        <w:rPr>
          <w:rFonts w:ascii="Helvetica" w:eastAsia="SimSun" w:hAnsi="Helvetica" w:cs="Helvetica"/>
          <w:bCs/>
          <w:lang w:eastAsia="zh-CN"/>
        </w:rPr>
        <w:t xml:space="preserve"> </w:t>
      </w:r>
      <w:r w:rsidRPr="008356A2">
        <w:rPr>
          <w:rFonts w:ascii="Helvetica" w:eastAsia="SimSun" w:hAnsi="Helvetica" w:cs="Helvetica"/>
          <w:bCs/>
          <w:lang w:eastAsia="zh-CN"/>
        </w:rPr>
        <w:t>(m</w:t>
      </w:r>
      <w:r w:rsidRPr="008356A2">
        <w:rPr>
          <w:rFonts w:ascii="Helvetica" w:eastAsia="SimSun" w:hAnsi="Helvetica" w:cs="Helvetica"/>
          <w:bCs/>
          <w:vertAlign w:val="superscript"/>
          <w:lang w:eastAsia="zh-CN"/>
        </w:rPr>
        <w:t>3</w:t>
      </w:r>
      <w:r w:rsidRPr="008356A2">
        <w:rPr>
          <w:rFonts w:ascii="Helvetica" w:eastAsia="SimSun" w:hAnsi="Helvetica" w:cs="Helvetica"/>
          <w:bCs/>
          <w:lang w:eastAsia="zh-CN"/>
        </w:rPr>
        <w:t>/day)</w:t>
      </w:r>
    </w:p>
    <w:p w14:paraId="2BA2201B" w14:textId="24D13E6F" w:rsidR="004030C1" w:rsidRPr="008356A2" w:rsidRDefault="004030C1" w:rsidP="009E5C70">
      <w:pPr>
        <w:tabs>
          <w:tab w:val="left" w:pos="709"/>
        </w:tabs>
        <w:spacing w:after="0" w:line="240" w:lineRule="auto"/>
        <w:ind w:left="851" w:hanging="851"/>
        <w:jc w:val="both"/>
        <w:rPr>
          <w:rFonts w:ascii="Helvetica" w:eastAsia="SimSun" w:hAnsi="Helvetica" w:cs="Helvetica"/>
          <w:bCs/>
          <w:lang w:eastAsia="zh-CN"/>
        </w:rPr>
      </w:pPr>
      <w:r w:rsidRPr="008356A2">
        <w:rPr>
          <w:rFonts w:ascii="Helvetica" w:eastAsia="SimSun" w:hAnsi="Helvetica" w:cs="Helvetica"/>
          <w:bCs/>
          <w:lang w:eastAsia="zh-CN"/>
        </w:rPr>
        <w:t>Q</w:t>
      </w:r>
      <w:r w:rsidR="00285498" w:rsidRPr="008356A2">
        <w:rPr>
          <w:rFonts w:ascii="Helvetica" w:eastAsia="SimSun" w:hAnsi="Helvetica" w:cs="Helvetica"/>
          <w:bCs/>
          <w:vertAlign w:val="subscript"/>
          <w:lang w:eastAsia="zh-CN"/>
        </w:rPr>
        <w:t>peak</w:t>
      </w:r>
      <w:r w:rsidRPr="008356A2">
        <w:rPr>
          <w:rFonts w:ascii="Helvetica" w:eastAsia="SimSun" w:hAnsi="Helvetica" w:cs="Helvetica"/>
          <w:bCs/>
          <w:vertAlign w:val="subscript"/>
          <w:lang w:eastAsia="zh-CN"/>
        </w:rPr>
        <w:tab/>
      </w:r>
      <w:r w:rsidRPr="008356A2">
        <w:rPr>
          <w:rFonts w:ascii="Helvetica" w:eastAsia="SimSun" w:hAnsi="Helvetica" w:cs="Helvetica"/>
          <w:bCs/>
          <w:vertAlign w:val="subscript"/>
          <w:lang w:eastAsia="zh-CN"/>
        </w:rPr>
        <w:tab/>
      </w:r>
      <w:r w:rsidRPr="008356A2">
        <w:rPr>
          <w:rFonts w:ascii="Helvetica" w:eastAsia="SimSun" w:hAnsi="Helvetica" w:cs="Helvetica"/>
          <w:bCs/>
          <w:lang w:eastAsia="zh-CN"/>
        </w:rPr>
        <w:t>=</w:t>
      </w:r>
      <w:r w:rsidR="009E5C70" w:rsidRPr="008356A2">
        <w:rPr>
          <w:rFonts w:ascii="Helvetica" w:eastAsia="SimSun" w:hAnsi="Helvetica" w:cs="Helvetica"/>
          <w:bCs/>
          <w:lang w:eastAsia="zh-CN"/>
        </w:rPr>
        <w:t xml:space="preserve"> Peak wastewater discharge</w:t>
      </w:r>
      <w:r w:rsidR="00285498" w:rsidRPr="008356A2">
        <w:rPr>
          <w:rFonts w:ascii="Helvetica" w:eastAsia="SimSun" w:hAnsi="Helvetica" w:cs="Helvetica"/>
          <w:bCs/>
          <w:lang w:eastAsia="zh-CN"/>
        </w:rPr>
        <w:t xml:space="preserve"> (m</w:t>
      </w:r>
      <w:r w:rsidR="00285498" w:rsidRPr="008356A2">
        <w:rPr>
          <w:rFonts w:ascii="Helvetica" w:eastAsia="SimSun" w:hAnsi="Helvetica" w:cs="Helvetica"/>
          <w:bCs/>
          <w:vertAlign w:val="superscript"/>
          <w:lang w:eastAsia="zh-CN"/>
        </w:rPr>
        <w:t>3</w:t>
      </w:r>
      <w:r w:rsidR="00285498" w:rsidRPr="008356A2">
        <w:rPr>
          <w:rFonts w:ascii="Helvetica" w:eastAsia="SimSun" w:hAnsi="Helvetica" w:cs="Helvetica"/>
          <w:bCs/>
          <w:lang w:eastAsia="zh-CN"/>
        </w:rPr>
        <w:t>/day)</w:t>
      </w:r>
    </w:p>
    <w:p w14:paraId="33A85920" w14:textId="52622835" w:rsidR="00285498" w:rsidRPr="008356A2" w:rsidRDefault="00285498" w:rsidP="004030C1">
      <w:pPr>
        <w:tabs>
          <w:tab w:val="left" w:pos="709"/>
        </w:tabs>
        <w:spacing w:after="0" w:line="240" w:lineRule="auto"/>
        <w:ind w:left="851" w:hanging="851"/>
        <w:jc w:val="both"/>
        <w:rPr>
          <w:rFonts w:ascii="Helvetica" w:eastAsia="SimSun" w:hAnsi="Helvetica" w:cs="Helvetica"/>
          <w:bCs/>
          <w:lang w:eastAsia="zh-CN"/>
        </w:rPr>
      </w:pPr>
      <w:r w:rsidRPr="008356A2">
        <w:rPr>
          <w:rFonts w:ascii="Helvetica" w:eastAsia="SimSun" w:hAnsi="Helvetica" w:cs="Helvetica"/>
          <w:bCs/>
          <w:lang w:eastAsia="zh-CN"/>
        </w:rPr>
        <w:t>Q</w:t>
      </w:r>
      <w:r w:rsidRPr="008356A2">
        <w:rPr>
          <w:rFonts w:ascii="Helvetica" w:eastAsia="SimSun" w:hAnsi="Helvetica" w:cs="Helvetica"/>
          <w:bCs/>
          <w:vertAlign w:val="subscript"/>
          <w:lang w:eastAsia="zh-CN"/>
        </w:rPr>
        <w:t>inf</w:t>
      </w:r>
      <w:r w:rsidRPr="008356A2">
        <w:rPr>
          <w:rFonts w:ascii="Helvetica" w:eastAsia="SimSun" w:hAnsi="Helvetica" w:cs="Helvetica"/>
          <w:bCs/>
          <w:lang w:eastAsia="zh-CN"/>
        </w:rPr>
        <w:tab/>
      </w:r>
      <w:r w:rsidRPr="008356A2">
        <w:rPr>
          <w:rFonts w:ascii="Helvetica" w:eastAsia="SimSun" w:hAnsi="Helvetica" w:cs="Helvetica"/>
          <w:bCs/>
          <w:lang w:eastAsia="zh-CN"/>
        </w:rPr>
        <w:tab/>
        <w:t xml:space="preserve">= </w:t>
      </w:r>
      <w:r w:rsidR="009E5C70" w:rsidRPr="008356A2">
        <w:rPr>
          <w:rFonts w:ascii="Helvetica" w:eastAsia="SimSun" w:hAnsi="Helvetica" w:cs="Helvetica"/>
          <w:bCs/>
          <w:lang w:eastAsia="zh-CN"/>
        </w:rPr>
        <w:t>Infiltration discharge of groundwater and rainwater</w:t>
      </w:r>
      <w:r w:rsidRPr="008356A2">
        <w:rPr>
          <w:rFonts w:ascii="Helvetica" w:eastAsia="SimSun" w:hAnsi="Helvetica" w:cs="Helvetica"/>
          <w:bCs/>
          <w:lang w:eastAsia="zh-CN"/>
        </w:rPr>
        <w:t xml:space="preserve"> </w:t>
      </w:r>
    </w:p>
    <w:p w14:paraId="6A4F9991" w14:textId="41B5BC02" w:rsidR="00285498" w:rsidRPr="008356A2" w:rsidRDefault="00285498" w:rsidP="004030C1">
      <w:pPr>
        <w:tabs>
          <w:tab w:val="left" w:pos="709"/>
        </w:tabs>
        <w:spacing w:after="0" w:line="240" w:lineRule="auto"/>
        <w:ind w:left="851" w:hanging="851"/>
        <w:jc w:val="both"/>
        <w:rPr>
          <w:rFonts w:ascii="Helvetica" w:eastAsia="SimSun" w:hAnsi="Helvetica" w:cs="Helvetica"/>
          <w:bCs/>
          <w:lang w:eastAsia="zh-CN"/>
        </w:rPr>
      </w:pPr>
      <w:r w:rsidRPr="008356A2">
        <w:rPr>
          <w:rFonts w:ascii="Helvetica" w:eastAsia="SimSun" w:hAnsi="Helvetica" w:cs="Helvetica"/>
          <w:bCs/>
          <w:lang w:eastAsia="zh-CN"/>
        </w:rPr>
        <w:tab/>
      </w:r>
      <w:r w:rsidRPr="008356A2">
        <w:rPr>
          <w:rFonts w:ascii="Helvetica" w:eastAsia="SimSun" w:hAnsi="Helvetica" w:cs="Helvetica"/>
          <w:bCs/>
          <w:lang w:eastAsia="zh-CN"/>
        </w:rPr>
        <w:tab/>
        <w:t xml:space="preserve">   (m</w:t>
      </w:r>
      <w:r w:rsidRPr="008356A2">
        <w:rPr>
          <w:rFonts w:ascii="Helvetica" w:eastAsia="SimSun" w:hAnsi="Helvetica" w:cs="Helvetica"/>
          <w:bCs/>
          <w:vertAlign w:val="superscript"/>
          <w:lang w:eastAsia="zh-CN"/>
        </w:rPr>
        <w:t>3</w:t>
      </w:r>
      <w:r w:rsidRPr="008356A2">
        <w:rPr>
          <w:rFonts w:ascii="Helvetica" w:eastAsia="SimSun" w:hAnsi="Helvetica" w:cs="Helvetica"/>
          <w:bCs/>
          <w:lang w:eastAsia="zh-CN"/>
        </w:rPr>
        <w:t>/day)</w:t>
      </w:r>
    </w:p>
    <w:p w14:paraId="73FA702A" w14:textId="7C349F72" w:rsidR="00285498" w:rsidRDefault="00285498" w:rsidP="004030C1">
      <w:pPr>
        <w:tabs>
          <w:tab w:val="left" w:pos="709"/>
        </w:tabs>
        <w:spacing w:after="0" w:line="240" w:lineRule="auto"/>
        <w:ind w:left="851" w:hanging="851"/>
        <w:jc w:val="both"/>
        <w:rPr>
          <w:rFonts w:ascii="Helvetica" w:eastAsia="SimSun" w:hAnsi="Helvetica" w:cs="Helvetica"/>
          <w:bCs/>
          <w:lang w:eastAsia="zh-CN"/>
        </w:rPr>
      </w:pPr>
      <w:r w:rsidRPr="008356A2">
        <w:rPr>
          <w:rFonts w:ascii="Helvetica" w:eastAsia="SimSun" w:hAnsi="Helvetica" w:cs="Helvetica"/>
          <w:bCs/>
          <w:lang w:eastAsia="zh-CN"/>
        </w:rPr>
        <w:t>Q</w:t>
      </w:r>
      <w:r w:rsidRPr="008356A2">
        <w:rPr>
          <w:rFonts w:ascii="Helvetica" w:eastAsia="SimSun" w:hAnsi="Helvetica" w:cs="Helvetica"/>
          <w:bCs/>
          <w:vertAlign w:val="subscript"/>
          <w:lang w:eastAsia="zh-CN"/>
        </w:rPr>
        <w:t>design</w:t>
      </w:r>
      <w:r w:rsidRPr="008356A2">
        <w:rPr>
          <w:rFonts w:ascii="Helvetica" w:eastAsia="SimSun" w:hAnsi="Helvetica" w:cs="Helvetica"/>
          <w:bCs/>
          <w:vertAlign w:val="subscript"/>
          <w:lang w:eastAsia="zh-CN"/>
        </w:rPr>
        <w:tab/>
      </w:r>
      <w:r w:rsidRPr="008356A2">
        <w:rPr>
          <w:rFonts w:ascii="Helvetica" w:eastAsia="SimSun" w:hAnsi="Helvetica" w:cs="Helvetica"/>
          <w:bCs/>
          <w:vertAlign w:val="subscript"/>
          <w:lang w:eastAsia="zh-CN"/>
        </w:rPr>
        <w:tab/>
      </w:r>
      <w:r w:rsidRPr="008356A2">
        <w:rPr>
          <w:rFonts w:ascii="Helvetica" w:eastAsia="SimSun" w:hAnsi="Helvetica" w:cs="Helvetica"/>
          <w:bCs/>
          <w:lang w:eastAsia="zh-CN"/>
        </w:rPr>
        <w:t xml:space="preserve">= </w:t>
      </w:r>
      <w:r w:rsidR="009E5C70" w:rsidRPr="008356A2">
        <w:rPr>
          <w:rFonts w:ascii="Helvetica" w:eastAsia="SimSun" w:hAnsi="Helvetica" w:cs="Helvetica"/>
          <w:bCs/>
          <w:lang w:eastAsia="zh-CN"/>
        </w:rPr>
        <w:t>Design wastewater discharge</w:t>
      </w:r>
    </w:p>
    <w:p w14:paraId="5D847FEA" w14:textId="7B2F6CC0" w:rsidR="00285498" w:rsidRPr="00682898" w:rsidRDefault="00285498" w:rsidP="004030C1">
      <w:pPr>
        <w:tabs>
          <w:tab w:val="left" w:pos="709"/>
        </w:tabs>
        <w:spacing w:after="0" w:line="240" w:lineRule="auto"/>
        <w:ind w:left="851" w:hanging="851"/>
        <w:jc w:val="both"/>
        <w:rPr>
          <w:rFonts w:ascii="Helvetica" w:eastAsia="SimSun" w:hAnsi="Helvetica" w:cs="Helvetica"/>
          <w:bCs/>
          <w:lang w:eastAsia="zh-CN"/>
        </w:rPr>
      </w:pPr>
      <w:r>
        <w:rPr>
          <w:rFonts w:ascii="Helvetica" w:eastAsia="SimSun" w:hAnsi="Helvetica" w:cs="Helvetica"/>
          <w:bCs/>
          <w:lang w:eastAsia="zh-CN"/>
        </w:rPr>
        <w:tab/>
      </w:r>
      <w:r>
        <w:rPr>
          <w:rFonts w:ascii="Helvetica" w:eastAsia="SimSun" w:hAnsi="Helvetica" w:cs="Helvetica"/>
          <w:bCs/>
          <w:lang w:eastAsia="zh-CN"/>
        </w:rPr>
        <w:tab/>
        <w:t xml:space="preserve">   </w:t>
      </w:r>
      <w:r w:rsidRPr="00682898">
        <w:rPr>
          <w:rFonts w:ascii="Helvetica" w:eastAsia="SimSun" w:hAnsi="Helvetica" w:cs="Helvetica"/>
          <w:bCs/>
          <w:lang w:eastAsia="zh-CN"/>
        </w:rPr>
        <w:t>(m</w:t>
      </w:r>
      <w:r w:rsidRPr="00682898">
        <w:rPr>
          <w:rFonts w:ascii="Helvetica" w:eastAsia="SimSun" w:hAnsi="Helvetica" w:cs="Helvetica"/>
          <w:bCs/>
          <w:vertAlign w:val="superscript"/>
          <w:lang w:eastAsia="zh-CN"/>
        </w:rPr>
        <w:t>3</w:t>
      </w:r>
      <w:r w:rsidRPr="00682898">
        <w:rPr>
          <w:rFonts w:ascii="Helvetica" w:eastAsia="SimSun" w:hAnsi="Helvetica" w:cs="Helvetica"/>
          <w:bCs/>
          <w:lang w:eastAsia="zh-CN"/>
        </w:rPr>
        <w:t>/day)</w:t>
      </w:r>
    </w:p>
    <w:p w14:paraId="05B66595" w14:textId="656C07B8" w:rsidR="004030C1" w:rsidRDefault="004030C1" w:rsidP="004030C1">
      <w:pPr>
        <w:spacing w:after="0" w:line="240" w:lineRule="auto"/>
        <w:jc w:val="both"/>
        <w:rPr>
          <w:rFonts w:ascii="Helvetica" w:hAnsi="Helvetica" w:cs="Helvetica"/>
        </w:rPr>
      </w:pPr>
    </w:p>
    <w:p w14:paraId="306D6634" w14:textId="0A50CA0E" w:rsidR="009E5C70" w:rsidRPr="001A4DFD" w:rsidRDefault="009E5C70" w:rsidP="009E5C70">
      <w:pPr>
        <w:spacing w:after="0" w:line="240" w:lineRule="auto"/>
        <w:jc w:val="both"/>
        <w:rPr>
          <w:rFonts w:ascii="Helvetica" w:hAnsi="Helvetica" w:cs="Helvetica"/>
          <w:sz w:val="24"/>
          <w:szCs w:val="24"/>
        </w:rPr>
      </w:pPr>
      <w:r w:rsidRPr="001A4DFD">
        <w:rPr>
          <w:rStyle w:val="tlid-translation"/>
          <w:rFonts w:ascii="Helvetica" w:hAnsi="Helvetica" w:cs="Helvetica"/>
          <w:lang w:val="en"/>
        </w:rPr>
        <w:t xml:space="preserve">Calculation of peak wastewater discharge and infiltration discharge need to be multiplied by the peak factor that refers to </w:t>
      </w:r>
      <w:r>
        <w:rPr>
          <w:rStyle w:val="tlid-translation"/>
          <w:rFonts w:ascii="Helvetica" w:hAnsi="Helvetica" w:cs="Helvetica"/>
          <w:lang w:val="en"/>
        </w:rPr>
        <w:t>Fig</w:t>
      </w:r>
      <w:r w:rsidRPr="001A4DFD">
        <w:rPr>
          <w:rStyle w:val="tlid-translation"/>
          <w:rFonts w:ascii="Helvetica" w:hAnsi="Helvetica" w:cs="Helvetica"/>
          <w:lang w:val="en"/>
        </w:rPr>
        <w:t xml:space="preserve">ure </w:t>
      </w:r>
      <w:r>
        <w:rPr>
          <w:rStyle w:val="tlid-translation"/>
          <w:rFonts w:ascii="Helvetica" w:hAnsi="Helvetica" w:cs="Helvetica"/>
          <w:lang w:val="en"/>
        </w:rPr>
        <w:t>1</w:t>
      </w:r>
      <w:r w:rsidRPr="001A4DFD">
        <w:rPr>
          <w:rStyle w:val="tlid-translation"/>
          <w:rFonts w:ascii="Helvetica" w:hAnsi="Helvetica" w:cs="Helvetica"/>
          <w:lang w:val="en"/>
        </w:rPr>
        <w:t xml:space="preserve"> and </w:t>
      </w:r>
      <w:r>
        <w:rPr>
          <w:rStyle w:val="tlid-translation"/>
          <w:rFonts w:ascii="Helvetica" w:hAnsi="Helvetica" w:cs="Helvetica"/>
          <w:lang w:val="en"/>
        </w:rPr>
        <w:t>Figure</w:t>
      </w:r>
      <w:r w:rsidRPr="001A4DFD">
        <w:rPr>
          <w:rStyle w:val="tlid-translation"/>
          <w:rFonts w:ascii="Helvetica" w:hAnsi="Helvetica" w:cs="Helvetica"/>
          <w:lang w:val="en"/>
        </w:rPr>
        <w:t xml:space="preserve"> </w:t>
      </w:r>
      <w:r>
        <w:rPr>
          <w:rStyle w:val="tlid-translation"/>
          <w:rFonts w:ascii="Helvetica" w:hAnsi="Helvetica" w:cs="Helvetica"/>
          <w:lang w:val="en"/>
        </w:rPr>
        <w:t>2.</w:t>
      </w:r>
    </w:p>
    <w:p w14:paraId="6E22856C" w14:textId="77777777" w:rsidR="007C26BA" w:rsidRDefault="007C26BA" w:rsidP="007C26BA">
      <w:pPr>
        <w:spacing w:after="0" w:line="360" w:lineRule="auto"/>
        <w:jc w:val="center"/>
        <w:rPr>
          <w:rFonts w:ascii="Times New Roman" w:hAnsi="Times New Roman" w:cs="Times New Roman"/>
          <w:b/>
          <w:sz w:val="24"/>
          <w:szCs w:val="24"/>
        </w:rPr>
      </w:pPr>
      <w:r>
        <w:rPr>
          <w:noProof/>
        </w:rPr>
        <w:drawing>
          <wp:inline distT="0" distB="0" distL="0" distR="0" wp14:anchorId="761D6720" wp14:editId="0E6ACDD6">
            <wp:extent cx="2760920" cy="124079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9755" cy="1289702"/>
                    </a:xfrm>
                    <a:prstGeom prst="rect">
                      <a:avLst/>
                    </a:prstGeom>
                  </pic:spPr>
                </pic:pic>
              </a:graphicData>
            </a:graphic>
          </wp:inline>
        </w:drawing>
      </w:r>
    </w:p>
    <w:p w14:paraId="3D656696" w14:textId="7903E1F1" w:rsidR="007C26BA" w:rsidRDefault="007C26BA" w:rsidP="007C26BA">
      <w:pPr>
        <w:spacing w:after="0" w:line="240" w:lineRule="auto"/>
        <w:jc w:val="center"/>
        <w:rPr>
          <w:rFonts w:ascii="Times New Roman" w:hAnsi="Times New Roman" w:cs="Times New Roman"/>
          <w:bCs/>
          <w:sz w:val="24"/>
          <w:szCs w:val="24"/>
          <w:lang w:val="en-GB"/>
        </w:rPr>
      </w:pPr>
      <w:r w:rsidRPr="008356A2">
        <w:rPr>
          <w:rFonts w:ascii="Times New Roman" w:hAnsi="Times New Roman" w:cs="Times New Roman"/>
          <w:bCs/>
          <w:sz w:val="24"/>
          <w:szCs w:val="24"/>
          <w:lang w:val="en-GB"/>
        </w:rPr>
        <w:t>Figure 1. Peaking Factor for Domestic Wastewater Flows</w:t>
      </w:r>
    </w:p>
    <w:p w14:paraId="0BC8EC4B" w14:textId="361DA8FA" w:rsidR="007C26BA" w:rsidRDefault="007C26BA" w:rsidP="004030C1">
      <w:pPr>
        <w:spacing w:after="0" w:line="240" w:lineRule="auto"/>
        <w:jc w:val="both"/>
        <w:rPr>
          <w:rFonts w:ascii="Helvetica" w:hAnsi="Helvetica" w:cs="Helvetica"/>
        </w:rPr>
      </w:pPr>
    </w:p>
    <w:p w14:paraId="2AE84D59" w14:textId="218B1146" w:rsidR="007C26BA" w:rsidRDefault="007C26BA" w:rsidP="004030C1">
      <w:pPr>
        <w:spacing w:after="0" w:line="240" w:lineRule="auto"/>
        <w:jc w:val="both"/>
        <w:rPr>
          <w:rFonts w:ascii="Helvetica" w:hAnsi="Helvetica" w:cs="Helvetica"/>
        </w:rPr>
      </w:pPr>
      <w:r>
        <w:rPr>
          <w:noProof/>
        </w:rPr>
        <w:drawing>
          <wp:inline distT="0" distB="0" distL="0" distR="0" wp14:anchorId="6F226014" wp14:editId="0BE6EDC9">
            <wp:extent cx="2658110" cy="12652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76516" cy="1274036"/>
                    </a:xfrm>
                    <a:prstGeom prst="rect">
                      <a:avLst/>
                    </a:prstGeom>
                  </pic:spPr>
                </pic:pic>
              </a:graphicData>
            </a:graphic>
          </wp:inline>
        </w:drawing>
      </w:r>
    </w:p>
    <w:p w14:paraId="29D234D7" w14:textId="6595219C" w:rsidR="007C26BA" w:rsidRDefault="007C26BA" w:rsidP="007C26BA">
      <w:pPr>
        <w:spacing w:after="0" w:line="240" w:lineRule="auto"/>
        <w:jc w:val="center"/>
        <w:rPr>
          <w:rFonts w:ascii="Times New Roman" w:hAnsi="Times New Roman" w:cs="Times New Roman"/>
          <w:bCs/>
          <w:sz w:val="24"/>
          <w:szCs w:val="24"/>
          <w:lang w:val="en-GB"/>
        </w:rPr>
      </w:pPr>
      <w:r w:rsidRPr="008356A2">
        <w:rPr>
          <w:rFonts w:ascii="Times New Roman" w:hAnsi="Times New Roman" w:cs="Times New Roman"/>
          <w:bCs/>
          <w:sz w:val="24"/>
          <w:szCs w:val="24"/>
          <w:lang w:val="en-GB"/>
        </w:rPr>
        <w:t>Figure 2. Average Infiltration Rate Allowance For New Sewer</w:t>
      </w:r>
    </w:p>
    <w:p w14:paraId="7C71A706" w14:textId="2F218E76" w:rsidR="007C26BA" w:rsidRDefault="007C26BA" w:rsidP="004030C1">
      <w:pPr>
        <w:spacing w:after="0" w:line="240" w:lineRule="auto"/>
        <w:jc w:val="both"/>
        <w:rPr>
          <w:rFonts w:ascii="Helvetica" w:hAnsi="Helvetica" w:cs="Helvetica"/>
        </w:rPr>
      </w:pPr>
    </w:p>
    <w:p w14:paraId="7F5F3F12" w14:textId="56F928BA" w:rsidR="007C26BA" w:rsidRPr="009E5C70" w:rsidRDefault="004030C1" w:rsidP="009E5C70">
      <w:pPr>
        <w:spacing w:after="0" w:line="240" w:lineRule="auto"/>
        <w:jc w:val="both"/>
        <w:rPr>
          <w:rStyle w:val="tlid-translation"/>
          <w:rFonts w:ascii="Helvetica" w:hAnsi="Helvetica" w:cs="Helvetica"/>
          <w:sz w:val="24"/>
          <w:szCs w:val="24"/>
        </w:rPr>
      </w:pPr>
      <w:r w:rsidRPr="00682898">
        <w:rPr>
          <w:rStyle w:val="tlid-translation"/>
          <w:rFonts w:ascii="Helvetica" w:hAnsi="Helvetica" w:cs="Helvetica"/>
          <w:lang w:val="en"/>
        </w:rPr>
        <w:t>Wastewater flow in the piping system is attempted using the gravity flow method for consideration of efficiency by engineered the pipe slope. Pipes must be designed in a half-full condition considering the required air space and anticipation if a maximum discharge occurs</w:t>
      </w:r>
      <w:r w:rsidR="00E64B6F">
        <w:rPr>
          <w:rStyle w:val="tlid-translation"/>
          <w:rFonts w:ascii="Helvetica" w:hAnsi="Helvetica" w:cs="Helvetica"/>
          <w:lang w:val="en"/>
        </w:rPr>
        <w:t xml:space="preserve">. </w:t>
      </w:r>
      <w:r w:rsidR="009E5C70" w:rsidRPr="00ED40A4">
        <w:rPr>
          <w:rStyle w:val="tlid-translation"/>
          <w:rFonts w:ascii="Helvetica" w:hAnsi="Helvetica" w:cs="Helvetica"/>
          <w:lang w:val="en"/>
        </w:rPr>
        <w:t>For partial / half-full flow, the flow rate of wastewater must be in the range of 0.6 m / sec - 3 m / sec with an assumption of d / D 0.6-0.8. In addition, the use of piping materials will also affect the velocity of flow through roughness values (n)</w:t>
      </w:r>
      <w:r w:rsidR="009E5C70">
        <w:rPr>
          <w:rFonts w:ascii="Helvetica" w:hAnsi="Helvetica" w:cs="Helvetica"/>
          <w:sz w:val="24"/>
          <w:szCs w:val="24"/>
        </w:rPr>
        <w:t>.</w:t>
      </w:r>
    </w:p>
    <w:p w14:paraId="560DC1B7" w14:textId="77777777" w:rsidR="009E5C70" w:rsidRPr="009E5C70" w:rsidRDefault="009E5C70" w:rsidP="009E5C70">
      <w:pPr>
        <w:spacing w:after="0" w:line="240" w:lineRule="auto"/>
        <w:ind w:firstLine="284"/>
        <w:rPr>
          <w:rFonts w:ascii="Helvetica" w:eastAsia="Times New Roman" w:hAnsi="Helvetica" w:cs="Helvetica"/>
          <w:lang w:eastAsia="en-GB"/>
        </w:rPr>
      </w:pPr>
      <w:r w:rsidRPr="009E5C70">
        <w:rPr>
          <w:rFonts w:ascii="Helvetica" w:eastAsia="Times New Roman" w:hAnsi="Helvetica" w:cs="Helvetica"/>
          <w:lang w:val="en" w:eastAsia="en-GB"/>
        </w:rPr>
        <w:t>According to the Detailed Engineering Planning Guidelines (Ministry of Public Works, 2018) there are several stages in planning a piping network system referring to the Planning Guidelines, as follows:</w:t>
      </w:r>
    </w:p>
    <w:p w14:paraId="6CF73631" w14:textId="77777777" w:rsidR="009E5C70" w:rsidRPr="00ED40A4" w:rsidRDefault="009E5C70" w:rsidP="00A033F0">
      <w:pPr>
        <w:pStyle w:val="ListParagraph"/>
        <w:numPr>
          <w:ilvl w:val="0"/>
          <w:numId w:val="2"/>
        </w:numPr>
        <w:spacing w:after="0" w:line="240" w:lineRule="auto"/>
        <w:rPr>
          <w:rFonts w:ascii="Helvetica" w:eastAsia="Times New Roman" w:hAnsi="Helvetica" w:cs="Helvetica"/>
          <w:lang w:val="en-AU" w:eastAsia="en-GB"/>
        </w:rPr>
      </w:pPr>
      <w:r w:rsidRPr="00ED40A4">
        <w:rPr>
          <w:rFonts w:ascii="Helvetica" w:eastAsia="Times New Roman" w:hAnsi="Helvetica" w:cs="Helvetica"/>
          <w:lang w:val="en" w:eastAsia="en-GB"/>
        </w:rPr>
        <w:t>Determining the value of the ratio d / D, (between 0.6 - 0.8). The value of d / D is the difference between the wet height and the diameter of the pipe used.</w:t>
      </w:r>
    </w:p>
    <w:p w14:paraId="62E6ED16" w14:textId="77777777" w:rsidR="009E5C70" w:rsidRPr="00ED40A4" w:rsidRDefault="009E5C70" w:rsidP="00A033F0">
      <w:pPr>
        <w:pStyle w:val="ListParagraph"/>
        <w:numPr>
          <w:ilvl w:val="0"/>
          <w:numId w:val="2"/>
        </w:numPr>
        <w:spacing w:after="0" w:line="240" w:lineRule="auto"/>
        <w:rPr>
          <w:rFonts w:ascii="Helvetica" w:eastAsia="Times New Roman" w:hAnsi="Helvetica" w:cs="Helvetica"/>
          <w:lang w:eastAsia="en-GB"/>
        </w:rPr>
      </w:pPr>
      <w:r w:rsidRPr="00ED40A4">
        <w:rPr>
          <w:rFonts w:ascii="Helvetica" w:eastAsia="Times New Roman" w:hAnsi="Helvetica" w:cs="Helvetica"/>
          <w:lang w:val="en" w:eastAsia="en-GB"/>
        </w:rPr>
        <w:t>Determine the values of Q</w:t>
      </w:r>
      <w:r w:rsidRPr="00ED40A4">
        <w:rPr>
          <w:rFonts w:ascii="Helvetica" w:eastAsia="Times New Roman" w:hAnsi="Helvetica" w:cs="Helvetica"/>
          <w:vertAlign w:val="subscript"/>
          <w:lang w:val="en" w:eastAsia="en-GB"/>
        </w:rPr>
        <w:t>p</w:t>
      </w:r>
      <w:r w:rsidRPr="00ED40A4">
        <w:rPr>
          <w:rFonts w:ascii="Helvetica" w:eastAsia="Times New Roman" w:hAnsi="Helvetica" w:cs="Helvetica"/>
          <w:lang w:val="en" w:eastAsia="en-GB"/>
        </w:rPr>
        <w:t xml:space="preserve"> / Q</w:t>
      </w:r>
      <w:r w:rsidRPr="00ED40A4">
        <w:rPr>
          <w:rFonts w:ascii="Helvetica" w:eastAsia="Times New Roman" w:hAnsi="Helvetica" w:cs="Helvetica"/>
          <w:vertAlign w:val="subscript"/>
          <w:lang w:val="en" w:eastAsia="en-GB"/>
        </w:rPr>
        <w:t>f</w:t>
      </w:r>
      <w:r w:rsidRPr="00ED40A4">
        <w:rPr>
          <w:rFonts w:ascii="Helvetica" w:eastAsia="Times New Roman" w:hAnsi="Helvetica" w:cs="Helvetica"/>
          <w:lang w:val="en" w:eastAsia="en-GB"/>
        </w:rPr>
        <w:t xml:space="preserve"> and V</w:t>
      </w:r>
      <w:r w:rsidRPr="00ED40A4">
        <w:rPr>
          <w:rFonts w:ascii="Helvetica" w:eastAsia="Times New Roman" w:hAnsi="Helvetica" w:cs="Helvetica"/>
          <w:vertAlign w:val="subscript"/>
          <w:lang w:val="en" w:eastAsia="en-GB"/>
        </w:rPr>
        <w:t>p</w:t>
      </w:r>
      <w:r w:rsidRPr="00ED40A4">
        <w:rPr>
          <w:rFonts w:ascii="Helvetica" w:eastAsia="Times New Roman" w:hAnsi="Helvetica" w:cs="Helvetica"/>
          <w:lang w:val="en" w:eastAsia="en-GB"/>
        </w:rPr>
        <w:t xml:space="preserve"> / V</w:t>
      </w:r>
      <w:r w:rsidRPr="00ED40A4">
        <w:rPr>
          <w:rFonts w:ascii="Helvetica" w:eastAsia="Times New Roman" w:hAnsi="Helvetica" w:cs="Helvetica"/>
          <w:vertAlign w:val="subscript"/>
          <w:lang w:val="en" w:eastAsia="en-GB"/>
        </w:rPr>
        <w:t>f</w:t>
      </w:r>
      <w:r w:rsidRPr="00ED40A4">
        <w:rPr>
          <w:rFonts w:ascii="Helvetica" w:eastAsia="Times New Roman" w:hAnsi="Helvetica" w:cs="Helvetica"/>
          <w:lang w:val="en" w:eastAsia="en-GB"/>
        </w:rPr>
        <w:t>, by using the graphical reading of the hydraulic elements (figure 3) which refers to the value of d / D. Q</w:t>
      </w:r>
      <w:r w:rsidRPr="00ED40A4">
        <w:rPr>
          <w:rFonts w:ascii="Helvetica" w:eastAsia="Times New Roman" w:hAnsi="Helvetica" w:cs="Helvetica"/>
          <w:vertAlign w:val="subscript"/>
          <w:lang w:val="en" w:eastAsia="en-GB"/>
        </w:rPr>
        <w:t>p</w:t>
      </w:r>
      <w:r w:rsidRPr="00ED40A4">
        <w:rPr>
          <w:rFonts w:ascii="Helvetica" w:eastAsia="Times New Roman" w:hAnsi="Helvetica" w:cs="Helvetica"/>
          <w:lang w:val="en" w:eastAsia="en-GB"/>
        </w:rPr>
        <w:t xml:space="preserve"> is a discharge of partial flow and Q</w:t>
      </w:r>
      <w:r w:rsidRPr="00ED40A4">
        <w:rPr>
          <w:rFonts w:ascii="Helvetica" w:eastAsia="Times New Roman" w:hAnsi="Helvetica" w:cs="Helvetica"/>
          <w:vertAlign w:val="subscript"/>
          <w:lang w:val="en" w:eastAsia="en-GB"/>
        </w:rPr>
        <w:t>f</w:t>
      </w:r>
      <w:r w:rsidRPr="00ED40A4">
        <w:rPr>
          <w:rFonts w:ascii="Helvetica" w:eastAsia="Times New Roman" w:hAnsi="Helvetica" w:cs="Helvetica"/>
          <w:lang w:val="en" w:eastAsia="en-GB"/>
        </w:rPr>
        <w:t xml:space="preserve"> is a discharge of full flow.</w:t>
      </w:r>
    </w:p>
    <w:p w14:paraId="4A1A7A99" w14:textId="74DE2E9F" w:rsidR="00186799" w:rsidRDefault="00186799" w:rsidP="00186799">
      <w:pPr>
        <w:pStyle w:val="ListParagraph"/>
        <w:spacing w:after="0" w:line="240" w:lineRule="auto"/>
        <w:ind w:left="284"/>
        <w:jc w:val="both"/>
        <w:rPr>
          <w:rStyle w:val="tlid-translation"/>
          <w:rFonts w:ascii="Helvetica" w:hAnsi="Helvetica" w:cs="Helvetica"/>
          <w:highlight w:val="yellow"/>
          <w:lang w:val="en"/>
        </w:rPr>
      </w:pPr>
    </w:p>
    <w:p w14:paraId="0AAF9150" w14:textId="0C664DCF" w:rsidR="00186799" w:rsidRDefault="00186799" w:rsidP="00186799">
      <w:pPr>
        <w:pStyle w:val="ListParagraph"/>
        <w:spacing w:after="0" w:line="240" w:lineRule="auto"/>
        <w:ind w:left="284"/>
        <w:jc w:val="both"/>
        <w:rPr>
          <w:rStyle w:val="tlid-translation"/>
          <w:rFonts w:ascii="Helvetica" w:hAnsi="Helvetica" w:cs="Helvetica"/>
          <w:highlight w:val="yellow"/>
          <w:lang w:val="en"/>
        </w:rPr>
      </w:pPr>
    </w:p>
    <w:p w14:paraId="4BC3A3F6" w14:textId="581D86AB" w:rsidR="00186799" w:rsidRDefault="00186799" w:rsidP="00186799">
      <w:pPr>
        <w:pStyle w:val="ListParagraph"/>
        <w:spacing w:after="0" w:line="240" w:lineRule="auto"/>
        <w:ind w:left="0"/>
        <w:jc w:val="both"/>
        <w:rPr>
          <w:rStyle w:val="tlid-translation"/>
          <w:rFonts w:ascii="Helvetica" w:hAnsi="Helvetica" w:cs="Helvetica"/>
          <w:highlight w:val="yellow"/>
          <w:lang w:val="en"/>
        </w:rPr>
      </w:pPr>
      <w:r w:rsidRPr="00017047">
        <w:rPr>
          <w:rFonts w:ascii="Times New Roman" w:eastAsia="Times New Roman" w:hAnsi="Times New Roman" w:cs="Times New Roman"/>
          <w:noProof/>
          <w:spacing w:val="-2"/>
          <w:sz w:val="24"/>
          <w:szCs w:val="24"/>
        </w:rPr>
        <w:lastRenderedPageBreak/>
        <w:drawing>
          <wp:inline distT="0" distB="0" distL="0" distR="0" wp14:anchorId="7FC43538" wp14:editId="6C9930E1">
            <wp:extent cx="2739390" cy="2282006"/>
            <wp:effectExtent l="0" t="0" r="3810" b="4445"/>
            <wp:docPr id="51" name="Picture 4">
              <a:extLst xmlns:a="http://schemas.openxmlformats.org/drawingml/2006/main">
                <a:ext uri="{FF2B5EF4-FFF2-40B4-BE49-F238E27FC236}">
                  <a16:creationId xmlns:a16="http://schemas.microsoft.com/office/drawing/2014/main" id="{40022629-D252-47F0-8FEE-6FF43B761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0022629-D252-47F0-8FEE-6FF43B76188F}"/>
                        </a:ext>
                      </a:extLst>
                    </pic:cNvPr>
                    <pic:cNvPicPr>
                      <a:picLocks noChangeAspect="1"/>
                    </pic:cNvPicPr>
                  </pic:nvPicPr>
                  <pic:blipFill rotWithShape="1">
                    <a:blip r:embed="rId12"/>
                    <a:srcRect b="9737"/>
                    <a:stretch/>
                  </pic:blipFill>
                  <pic:spPr bwMode="auto">
                    <a:xfrm>
                      <a:off x="0" y="0"/>
                      <a:ext cx="2739390" cy="2282006"/>
                    </a:xfrm>
                    <a:prstGeom prst="rect">
                      <a:avLst/>
                    </a:prstGeom>
                    <a:ln>
                      <a:noFill/>
                    </a:ln>
                    <a:extLst>
                      <a:ext uri="{53640926-AAD7-44D8-BBD7-CCE9431645EC}">
                        <a14:shadowObscured xmlns:a14="http://schemas.microsoft.com/office/drawing/2010/main"/>
                      </a:ext>
                    </a:extLst>
                  </pic:spPr>
                </pic:pic>
              </a:graphicData>
            </a:graphic>
          </wp:inline>
        </w:drawing>
      </w:r>
    </w:p>
    <w:p w14:paraId="3EBB0369" w14:textId="4AE45009" w:rsidR="00186799" w:rsidRPr="009E5C70" w:rsidRDefault="00186799" w:rsidP="00186799">
      <w:pPr>
        <w:pStyle w:val="ListParagraph"/>
        <w:spacing w:after="0" w:line="240" w:lineRule="auto"/>
        <w:ind w:left="284"/>
        <w:jc w:val="center"/>
        <w:rPr>
          <w:rStyle w:val="tlid-translation"/>
          <w:rFonts w:ascii="Helvetica" w:hAnsi="Helvetica" w:cs="Helvetica"/>
          <w:lang w:val="en"/>
        </w:rPr>
      </w:pPr>
      <w:r w:rsidRPr="009E5C70">
        <w:rPr>
          <w:rFonts w:ascii="Helvetica" w:hAnsi="Helvetica" w:cs="Helvetica"/>
          <w:bCs/>
          <w:lang w:val="en-GB"/>
        </w:rPr>
        <w:t xml:space="preserve">Figure 3. </w:t>
      </w:r>
      <w:r w:rsidR="009E5C70" w:rsidRPr="009E5C70">
        <w:rPr>
          <w:rStyle w:val="tlid-translation"/>
          <w:rFonts w:ascii="Helvetica" w:hAnsi="Helvetica" w:cs="Helvetica"/>
          <w:lang w:val="en"/>
        </w:rPr>
        <w:t>Hydraulic Element Graph</w:t>
      </w:r>
    </w:p>
    <w:p w14:paraId="415795E0" w14:textId="77777777" w:rsidR="00186799" w:rsidRDefault="00186799" w:rsidP="00186799">
      <w:pPr>
        <w:pStyle w:val="ListParagraph"/>
        <w:spacing w:after="0" w:line="240" w:lineRule="auto"/>
        <w:ind w:left="284"/>
        <w:jc w:val="both"/>
        <w:rPr>
          <w:rStyle w:val="tlid-translation"/>
          <w:rFonts w:ascii="Helvetica" w:hAnsi="Helvetica" w:cs="Helvetica"/>
          <w:highlight w:val="yellow"/>
          <w:lang w:val="en"/>
        </w:rPr>
      </w:pPr>
    </w:p>
    <w:p w14:paraId="6A4D3E73" w14:textId="3061AA01" w:rsidR="009E5C70" w:rsidRPr="00A033F0" w:rsidRDefault="009E5C70" w:rsidP="00A033F0">
      <w:pPr>
        <w:pStyle w:val="ListParagraph"/>
        <w:numPr>
          <w:ilvl w:val="0"/>
          <w:numId w:val="2"/>
        </w:numPr>
        <w:spacing w:after="0" w:line="240" w:lineRule="auto"/>
        <w:ind w:left="284"/>
        <w:jc w:val="both"/>
        <w:rPr>
          <w:rStyle w:val="tlid-translation"/>
          <w:rFonts w:ascii="Helvetica" w:hAnsi="Helvetica" w:cs="Helvetica"/>
          <w:lang w:val="en"/>
        </w:rPr>
      </w:pPr>
      <w:r w:rsidRPr="00A033F0">
        <w:rPr>
          <w:rStyle w:val="tlid-translation"/>
          <w:rFonts w:ascii="Helvetica" w:hAnsi="Helvetica" w:cs="Helvetica"/>
          <w:lang w:val="en"/>
        </w:rPr>
        <w:t>Determine the roughness value (n) of the pipe, based on the type of pipe material used</w:t>
      </w:r>
    </w:p>
    <w:p w14:paraId="480CCCF0" w14:textId="7FB31B4C" w:rsidR="009E5C70" w:rsidRPr="00A033F0" w:rsidRDefault="009E5C70" w:rsidP="00A033F0">
      <w:pPr>
        <w:pStyle w:val="ListParagraph"/>
        <w:numPr>
          <w:ilvl w:val="0"/>
          <w:numId w:val="2"/>
        </w:numPr>
        <w:spacing w:after="0" w:line="240" w:lineRule="auto"/>
        <w:ind w:left="284"/>
        <w:jc w:val="both"/>
        <w:rPr>
          <w:rStyle w:val="tlid-translation"/>
          <w:rFonts w:ascii="Helvetica" w:hAnsi="Helvetica" w:cs="Helvetica"/>
          <w:lang w:val="en"/>
        </w:rPr>
      </w:pPr>
      <w:r w:rsidRPr="00A033F0">
        <w:rPr>
          <w:rStyle w:val="tlid-translation"/>
          <w:rFonts w:ascii="Helvetica" w:hAnsi="Helvetica" w:cs="Helvetica"/>
          <w:lang w:val="en"/>
        </w:rPr>
        <w:t>Determine the slope of the channel, with the equation:</w:t>
      </w:r>
    </w:p>
    <w:p w14:paraId="7259B734" w14:textId="2DC3B53E" w:rsidR="00186799" w:rsidRPr="008356A2" w:rsidRDefault="00186799" w:rsidP="00186799">
      <w:pPr>
        <w:pStyle w:val="ListParagraph"/>
        <w:spacing w:after="0" w:line="240" w:lineRule="auto"/>
        <w:ind w:left="284"/>
        <w:jc w:val="both"/>
        <w:rPr>
          <w:rStyle w:val="tlid-translation"/>
          <w:rFonts w:ascii="Helvetica" w:hAnsi="Helvetica" w:cs="Helvetica"/>
          <w:lang w:val="en"/>
        </w:rPr>
      </w:pPr>
      <w:r w:rsidRPr="008356A2">
        <w:rPr>
          <w:rStyle w:val="tlid-translation"/>
          <w:rFonts w:ascii="Helvetica" w:hAnsi="Helvetica" w:cs="Helvetica"/>
          <w:lang w:val="en"/>
        </w:rPr>
        <w:t>S</w:t>
      </w:r>
      <w:r w:rsidRPr="008356A2">
        <w:rPr>
          <w:rStyle w:val="tlid-translation"/>
          <w:rFonts w:ascii="Helvetica" w:hAnsi="Helvetica" w:cs="Helvetica"/>
          <w:lang w:val="en"/>
        </w:rPr>
        <w:tab/>
      </w:r>
      <w:r w:rsidRPr="008356A2">
        <w:rPr>
          <w:rStyle w:val="tlid-translation"/>
          <w:rFonts w:ascii="Helvetica" w:hAnsi="Helvetica" w:cs="Helvetica"/>
          <w:lang w:val="en"/>
        </w:rPr>
        <w:tab/>
        <w:t xml:space="preserve">= (h1-ho)/L </w:t>
      </w:r>
      <w:r w:rsidRPr="008356A2">
        <w:rPr>
          <w:rStyle w:val="tlid-translation"/>
          <w:rFonts w:ascii="Helvetica" w:hAnsi="Helvetica" w:cs="Helvetica"/>
          <w:lang w:val="en"/>
        </w:rPr>
        <w:tab/>
      </w:r>
      <w:r w:rsidRPr="008356A2">
        <w:rPr>
          <w:rStyle w:val="tlid-translation"/>
          <w:rFonts w:ascii="Helvetica" w:hAnsi="Helvetica" w:cs="Helvetica"/>
          <w:lang w:val="en"/>
        </w:rPr>
        <w:tab/>
        <w:t>(6)</w:t>
      </w:r>
    </w:p>
    <w:p w14:paraId="2438B7BE" w14:textId="0BD81074" w:rsidR="00186799" w:rsidRPr="008356A2" w:rsidRDefault="00186799" w:rsidP="00186799">
      <w:pPr>
        <w:pStyle w:val="ListParagraph"/>
        <w:spacing w:after="0" w:line="240" w:lineRule="auto"/>
        <w:ind w:left="284"/>
        <w:jc w:val="both"/>
        <w:rPr>
          <w:rStyle w:val="tlid-translation"/>
          <w:rFonts w:ascii="Helvetica" w:hAnsi="Helvetica" w:cs="Helvetica"/>
          <w:lang w:val="en"/>
        </w:rPr>
      </w:pPr>
      <w:r w:rsidRPr="008356A2">
        <w:rPr>
          <w:rStyle w:val="tlid-translation"/>
          <w:rFonts w:ascii="Helvetica" w:hAnsi="Helvetica" w:cs="Helvetica"/>
          <w:lang w:val="en"/>
        </w:rPr>
        <w:t>S</w:t>
      </w:r>
      <w:r w:rsidRPr="008356A2">
        <w:rPr>
          <w:rStyle w:val="tlid-translation"/>
          <w:rFonts w:ascii="Helvetica" w:hAnsi="Helvetica" w:cs="Helvetica"/>
          <w:vertAlign w:val="subscript"/>
          <w:lang w:val="en"/>
        </w:rPr>
        <w:t>minimum</w:t>
      </w:r>
      <w:r w:rsidRPr="008356A2">
        <w:rPr>
          <w:rStyle w:val="tlid-translation"/>
          <w:rFonts w:ascii="Helvetica" w:hAnsi="Helvetica" w:cs="Helvetica"/>
          <w:lang w:val="en"/>
        </w:rPr>
        <w:t xml:space="preserve"> </w:t>
      </w:r>
      <w:r w:rsidRPr="008356A2">
        <w:rPr>
          <w:rStyle w:val="tlid-translation"/>
          <w:rFonts w:ascii="Helvetica" w:hAnsi="Helvetica" w:cs="Helvetica"/>
          <w:lang w:val="en"/>
        </w:rPr>
        <w:tab/>
        <w:t>= 0,01 x Q</w:t>
      </w:r>
      <w:r w:rsidRPr="008356A2">
        <w:rPr>
          <w:rStyle w:val="tlid-translation"/>
          <w:rFonts w:ascii="Helvetica" w:hAnsi="Helvetica" w:cs="Helvetica"/>
          <w:vertAlign w:val="subscript"/>
          <w:lang w:val="en"/>
        </w:rPr>
        <w:t>d</w:t>
      </w:r>
      <w:r w:rsidRPr="008356A2">
        <w:rPr>
          <w:rStyle w:val="tlid-translation"/>
          <w:rFonts w:ascii="Helvetica" w:hAnsi="Helvetica" w:cs="Helvetica"/>
          <w:lang w:val="en"/>
        </w:rPr>
        <w:t xml:space="preserve"> 0,667</w:t>
      </w:r>
      <w:r w:rsidRPr="008356A2">
        <w:rPr>
          <w:rStyle w:val="tlid-translation"/>
          <w:rFonts w:ascii="Helvetica" w:hAnsi="Helvetica" w:cs="Helvetica"/>
          <w:lang w:val="en"/>
        </w:rPr>
        <w:tab/>
        <w:t>(7)</w:t>
      </w:r>
    </w:p>
    <w:p w14:paraId="7AFBDFB2" w14:textId="2BC19A4A" w:rsidR="00186799" w:rsidRPr="008356A2" w:rsidRDefault="00186799" w:rsidP="00186799">
      <w:pPr>
        <w:pStyle w:val="ListParagraph"/>
        <w:spacing w:after="0" w:line="240" w:lineRule="auto"/>
        <w:ind w:left="284"/>
        <w:jc w:val="both"/>
        <w:rPr>
          <w:rStyle w:val="tlid-translation"/>
          <w:rFonts w:ascii="Helvetica" w:hAnsi="Helvetica" w:cs="Helvetica"/>
          <w:lang w:val="en"/>
        </w:rPr>
      </w:pPr>
    </w:p>
    <w:p w14:paraId="3D48CEA4" w14:textId="2C58094A" w:rsidR="00186799" w:rsidRPr="008356A2" w:rsidRDefault="00186799" w:rsidP="00186799">
      <w:pPr>
        <w:pStyle w:val="ListParagraph"/>
        <w:spacing w:after="0" w:line="240" w:lineRule="auto"/>
        <w:ind w:left="284"/>
        <w:jc w:val="both"/>
        <w:rPr>
          <w:rStyle w:val="tlid-translation"/>
          <w:rFonts w:ascii="Helvetica" w:hAnsi="Helvetica" w:cs="Helvetica"/>
          <w:lang w:val="en"/>
        </w:rPr>
      </w:pPr>
      <w:r w:rsidRPr="008356A2">
        <w:rPr>
          <w:rStyle w:val="tlid-translation"/>
          <w:rFonts w:ascii="Helvetica" w:hAnsi="Helvetica" w:cs="Helvetica"/>
          <w:lang w:val="en"/>
        </w:rPr>
        <w:t>Information,</w:t>
      </w:r>
    </w:p>
    <w:p w14:paraId="74BC5604" w14:textId="7557FC4F" w:rsidR="00186799" w:rsidRPr="008356A2" w:rsidRDefault="00186799" w:rsidP="00186799">
      <w:pPr>
        <w:pStyle w:val="ListParagraph"/>
        <w:spacing w:after="0" w:line="240" w:lineRule="auto"/>
        <w:ind w:left="284"/>
        <w:jc w:val="both"/>
        <w:rPr>
          <w:rStyle w:val="tlid-translation"/>
          <w:rFonts w:ascii="Helvetica" w:hAnsi="Helvetica" w:cs="Helvetica"/>
          <w:lang w:val="en"/>
        </w:rPr>
      </w:pPr>
      <w:r w:rsidRPr="008356A2">
        <w:rPr>
          <w:rStyle w:val="tlid-translation"/>
          <w:rFonts w:ascii="Helvetica" w:hAnsi="Helvetica" w:cs="Helvetica"/>
          <w:lang w:val="en"/>
        </w:rPr>
        <w:t>S</w:t>
      </w:r>
      <w:r w:rsidRPr="008356A2">
        <w:rPr>
          <w:rStyle w:val="tlid-translation"/>
          <w:rFonts w:ascii="Helvetica" w:hAnsi="Helvetica" w:cs="Helvetica"/>
          <w:lang w:val="en"/>
        </w:rPr>
        <w:tab/>
        <w:t xml:space="preserve">= </w:t>
      </w:r>
      <w:r w:rsidR="00A033F0" w:rsidRPr="008356A2">
        <w:rPr>
          <w:rStyle w:val="tlid-translation"/>
          <w:rFonts w:ascii="Helvetica" w:hAnsi="Helvetica" w:cs="Helvetica"/>
          <w:lang w:val="en"/>
        </w:rPr>
        <w:t>Land Slope</w:t>
      </w:r>
    </w:p>
    <w:p w14:paraId="783CDA80" w14:textId="3CECF6C5" w:rsidR="00186799" w:rsidRPr="008356A2" w:rsidRDefault="00186799" w:rsidP="00186799">
      <w:pPr>
        <w:pStyle w:val="ListParagraph"/>
        <w:spacing w:after="0" w:line="240" w:lineRule="auto"/>
        <w:ind w:left="284"/>
        <w:jc w:val="both"/>
        <w:rPr>
          <w:rStyle w:val="tlid-translation"/>
          <w:rFonts w:ascii="Helvetica" w:hAnsi="Helvetica" w:cs="Helvetica"/>
          <w:lang w:val="en"/>
        </w:rPr>
      </w:pPr>
      <w:r w:rsidRPr="008356A2">
        <w:rPr>
          <w:rStyle w:val="tlid-translation"/>
          <w:rFonts w:ascii="Helvetica" w:hAnsi="Helvetica" w:cs="Helvetica"/>
          <w:lang w:val="en"/>
        </w:rPr>
        <w:t>h</w:t>
      </w:r>
      <w:r w:rsidRPr="008356A2">
        <w:rPr>
          <w:rStyle w:val="tlid-translation"/>
          <w:rFonts w:ascii="Helvetica" w:hAnsi="Helvetica" w:cs="Helvetica"/>
          <w:vertAlign w:val="subscript"/>
          <w:lang w:val="en"/>
        </w:rPr>
        <w:t>0</w:t>
      </w:r>
      <w:r w:rsidRPr="008356A2">
        <w:rPr>
          <w:rStyle w:val="tlid-translation"/>
          <w:rFonts w:ascii="Helvetica" w:hAnsi="Helvetica" w:cs="Helvetica"/>
          <w:lang w:val="en"/>
        </w:rPr>
        <w:tab/>
        <w:t xml:space="preserve">= </w:t>
      </w:r>
      <w:r w:rsidR="00A033F0" w:rsidRPr="008356A2">
        <w:rPr>
          <w:rStyle w:val="tlid-translation"/>
          <w:rFonts w:ascii="Helvetica" w:hAnsi="Helvetica" w:cs="Helvetica"/>
          <w:lang w:val="en"/>
        </w:rPr>
        <w:t>Initial pipe elevation</w:t>
      </w:r>
    </w:p>
    <w:p w14:paraId="16C14A6F" w14:textId="089CB0CE" w:rsidR="00186799" w:rsidRPr="008356A2" w:rsidRDefault="00186799" w:rsidP="00186799">
      <w:pPr>
        <w:pStyle w:val="ListParagraph"/>
        <w:spacing w:after="0" w:line="240" w:lineRule="auto"/>
        <w:ind w:left="284"/>
        <w:jc w:val="both"/>
        <w:rPr>
          <w:rStyle w:val="tlid-translation"/>
          <w:rFonts w:ascii="Helvetica" w:hAnsi="Helvetica" w:cs="Helvetica"/>
          <w:lang w:val="en"/>
        </w:rPr>
      </w:pPr>
      <w:r w:rsidRPr="008356A2">
        <w:rPr>
          <w:rStyle w:val="tlid-translation"/>
          <w:rFonts w:ascii="Helvetica" w:hAnsi="Helvetica" w:cs="Helvetica"/>
          <w:lang w:val="en"/>
        </w:rPr>
        <w:t>h</w:t>
      </w:r>
      <w:r w:rsidRPr="008356A2">
        <w:rPr>
          <w:rStyle w:val="tlid-translation"/>
          <w:rFonts w:ascii="Helvetica" w:hAnsi="Helvetica" w:cs="Helvetica"/>
          <w:vertAlign w:val="subscript"/>
          <w:lang w:val="en"/>
        </w:rPr>
        <w:t>1</w:t>
      </w:r>
      <w:r w:rsidRPr="008356A2">
        <w:rPr>
          <w:rStyle w:val="tlid-translation"/>
          <w:rFonts w:ascii="Helvetica" w:hAnsi="Helvetica" w:cs="Helvetica"/>
          <w:lang w:val="en"/>
        </w:rPr>
        <w:tab/>
        <w:t xml:space="preserve">= </w:t>
      </w:r>
      <w:r w:rsidR="00A033F0" w:rsidRPr="008356A2">
        <w:rPr>
          <w:rStyle w:val="tlid-translation"/>
          <w:rFonts w:ascii="Helvetica" w:hAnsi="Helvetica" w:cs="Helvetica"/>
          <w:lang w:val="en"/>
        </w:rPr>
        <w:t>End pipe elevation</w:t>
      </w:r>
    </w:p>
    <w:p w14:paraId="2ED92053" w14:textId="4F0648DF" w:rsidR="00186799" w:rsidRPr="008356A2" w:rsidRDefault="00186799" w:rsidP="00186799">
      <w:pPr>
        <w:pStyle w:val="ListParagraph"/>
        <w:spacing w:after="0" w:line="240" w:lineRule="auto"/>
        <w:ind w:left="284"/>
        <w:jc w:val="both"/>
        <w:rPr>
          <w:rStyle w:val="tlid-translation"/>
          <w:rFonts w:ascii="Helvetica" w:hAnsi="Helvetica" w:cs="Helvetica"/>
          <w:lang w:val="en"/>
        </w:rPr>
      </w:pPr>
      <w:r w:rsidRPr="008356A2">
        <w:rPr>
          <w:rStyle w:val="tlid-translation"/>
          <w:rFonts w:ascii="Helvetica" w:hAnsi="Helvetica" w:cs="Helvetica"/>
          <w:lang w:val="en"/>
        </w:rPr>
        <w:t>S</w:t>
      </w:r>
      <w:r w:rsidRPr="008356A2">
        <w:rPr>
          <w:rStyle w:val="tlid-translation"/>
          <w:rFonts w:ascii="Helvetica" w:hAnsi="Helvetica" w:cs="Helvetica"/>
          <w:vertAlign w:val="subscript"/>
          <w:lang w:val="en"/>
        </w:rPr>
        <w:t>minimum</w:t>
      </w:r>
      <w:r w:rsidRPr="008356A2">
        <w:rPr>
          <w:rStyle w:val="tlid-translation"/>
          <w:rFonts w:ascii="Helvetica" w:hAnsi="Helvetica" w:cs="Helvetica"/>
          <w:lang w:val="en"/>
        </w:rPr>
        <w:t xml:space="preserve">= </w:t>
      </w:r>
      <w:r w:rsidR="00A033F0" w:rsidRPr="008356A2">
        <w:rPr>
          <w:rStyle w:val="tlid-translation"/>
          <w:rFonts w:ascii="Helvetica" w:hAnsi="Helvetica" w:cs="Helvetica"/>
          <w:lang w:val="en"/>
        </w:rPr>
        <w:t>Minimum slope</w:t>
      </w:r>
    </w:p>
    <w:p w14:paraId="3C2F5754" w14:textId="71DF2EE9" w:rsidR="00A033F0" w:rsidRPr="00B750BA" w:rsidRDefault="00186799" w:rsidP="00B750BA">
      <w:pPr>
        <w:pStyle w:val="ListParagraph"/>
        <w:spacing w:after="0" w:line="240" w:lineRule="auto"/>
        <w:ind w:left="284"/>
        <w:jc w:val="both"/>
        <w:rPr>
          <w:rStyle w:val="tlid-translation"/>
          <w:rFonts w:ascii="Helvetica" w:hAnsi="Helvetica" w:cs="Helvetica"/>
          <w:highlight w:val="yellow"/>
          <w:lang w:val="en"/>
        </w:rPr>
      </w:pPr>
      <w:r w:rsidRPr="008356A2">
        <w:rPr>
          <w:rStyle w:val="tlid-translation"/>
          <w:rFonts w:ascii="Helvetica" w:hAnsi="Helvetica" w:cs="Helvetica"/>
          <w:lang w:val="en"/>
        </w:rPr>
        <w:t>Q</w:t>
      </w:r>
      <w:r w:rsidRPr="008356A2">
        <w:rPr>
          <w:rStyle w:val="tlid-translation"/>
          <w:rFonts w:ascii="Helvetica" w:hAnsi="Helvetica" w:cs="Helvetica"/>
          <w:vertAlign w:val="subscript"/>
          <w:lang w:val="en"/>
        </w:rPr>
        <w:t>d</w:t>
      </w:r>
      <w:r w:rsidRPr="008356A2">
        <w:rPr>
          <w:rStyle w:val="tlid-translation"/>
          <w:rFonts w:ascii="Helvetica" w:hAnsi="Helvetica" w:cs="Helvetica"/>
          <w:lang w:val="en"/>
        </w:rPr>
        <w:tab/>
        <w:t xml:space="preserve">= </w:t>
      </w:r>
      <w:r w:rsidR="00A033F0" w:rsidRPr="008356A2">
        <w:rPr>
          <w:rStyle w:val="tlid-translation"/>
          <w:rFonts w:ascii="Helvetica" w:hAnsi="Helvetica" w:cs="Helvetica"/>
          <w:lang w:val="en"/>
        </w:rPr>
        <w:t>Design discharge</w:t>
      </w:r>
    </w:p>
    <w:p w14:paraId="29908C6E" w14:textId="2EB8AD41" w:rsidR="00186799" w:rsidRPr="008356A2" w:rsidRDefault="008356A2" w:rsidP="008356A2">
      <w:pPr>
        <w:pStyle w:val="ListParagraph"/>
        <w:numPr>
          <w:ilvl w:val="0"/>
          <w:numId w:val="2"/>
        </w:numPr>
        <w:spacing w:after="0" w:line="240" w:lineRule="auto"/>
        <w:ind w:left="284"/>
        <w:jc w:val="both"/>
        <w:rPr>
          <w:rStyle w:val="tlid-translation"/>
          <w:rFonts w:ascii="Helvetica" w:hAnsi="Helvetica" w:cs="Helvetica"/>
          <w:sz w:val="24"/>
          <w:szCs w:val="24"/>
        </w:rPr>
      </w:pPr>
      <w:r w:rsidRPr="008356A2">
        <w:rPr>
          <w:rStyle w:val="tlid-translation"/>
          <w:rFonts w:ascii="Helvetica" w:hAnsi="Helvetica" w:cs="Helvetica"/>
          <w:lang w:val="en"/>
        </w:rPr>
        <w:t xml:space="preserve">Calculate the pipe dimensions needed to be used with the </w:t>
      </w:r>
      <w:r w:rsidRPr="00B750BA">
        <w:rPr>
          <w:rStyle w:val="tlid-translation"/>
          <w:rFonts w:ascii="Helvetica" w:hAnsi="Helvetica" w:cs="Helvetica"/>
          <w:lang w:val="en"/>
        </w:rPr>
        <w:t>equation</w:t>
      </w:r>
      <w:r w:rsidR="00186799" w:rsidRPr="00B750BA">
        <w:rPr>
          <w:rStyle w:val="tlid-translation"/>
          <w:rFonts w:ascii="Helvetica" w:hAnsi="Helvetica" w:cs="Helvetica"/>
          <w:lang w:val="en"/>
        </w:rPr>
        <w:t>:</w:t>
      </w:r>
    </w:p>
    <w:p w14:paraId="7A833FF5" w14:textId="69C430EE" w:rsidR="007C26BA" w:rsidRPr="008356A2" w:rsidRDefault="00186799" w:rsidP="00186799">
      <w:pPr>
        <w:spacing w:after="240" w:line="240" w:lineRule="auto"/>
        <w:ind w:firstLine="284"/>
        <w:jc w:val="both"/>
        <w:rPr>
          <w:rStyle w:val="tlid-translation"/>
          <w:rFonts w:ascii="Helvetica" w:hAnsi="Helvetica" w:cs="Helvetica"/>
          <w:lang w:val="en"/>
        </w:rPr>
      </w:pPr>
      <w:r w:rsidRPr="008356A2">
        <w:rPr>
          <w:rFonts w:ascii="Times New Roman" w:eastAsia="Times New Roman" w:hAnsi="Times New Roman" w:cs="Times New Roman"/>
          <w:sz w:val="24"/>
          <w:szCs w:val="24"/>
        </w:rPr>
        <w:t>d</w:t>
      </w:r>
      <w:r w:rsidRPr="008356A2">
        <w:rPr>
          <w:rFonts w:ascii="Times New Roman" w:eastAsia="Times New Roman" w:hAnsi="Times New Roman" w:cs="Times New Roman"/>
          <w:sz w:val="24"/>
          <w:szCs w:val="24"/>
        </w:rPr>
        <w:tab/>
        <w:t xml:space="preserve">= </w:t>
      </w:r>
      <m:oMath>
        <m:d>
          <m:dPr>
            <m:ctrlPr>
              <w:rPr>
                <w:rFonts w:ascii="Cambria Math" w:eastAsia="Times New Roman" w:hAnsi="Cambria Math" w:cs="Times New Roman"/>
                <w:i/>
                <w:sz w:val="32"/>
                <w:szCs w:val="32"/>
              </w:rPr>
            </m:ctrlPr>
          </m:dPr>
          <m:e>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Q</m:t>
                </m:r>
                <m:r>
                  <w:rPr>
                    <w:rFonts w:ascii="Cambria Math" w:eastAsia="Times New Roman" w:hAnsi="Cambria Math" w:cs="Times New Roman"/>
                    <w:sz w:val="32"/>
                    <w:szCs w:val="32"/>
                  </w:rPr>
                  <m:t>full x n</m:t>
                </m:r>
              </m:num>
              <m:den>
                <m:r>
                  <m:rPr>
                    <m:sty m:val="p"/>
                  </m:rPr>
                  <w:rPr>
                    <w:rFonts w:ascii="Cambria Math" w:eastAsia="Times New Roman" w:hAnsi="Cambria Math" w:cs="Times New Roman"/>
                    <w:sz w:val="32"/>
                    <w:szCs w:val="32"/>
                  </w:rPr>
                  <m:t>0,3118 x S^0.5</m:t>
                </m:r>
              </m:den>
            </m:f>
          </m:e>
        </m:d>
      </m:oMath>
      <w:r w:rsidRPr="008356A2">
        <w:rPr>
          <w:rFonts w:ascii="Helvetica" w:eastAsia="Times New Roman" w:hAnsi="Helvetica" w:cs="Helvetica"/>
          <w:vertAlign w:val="superscript"/>
          <w:lang w:val="en-GB"/>
        </w:rPr>
        <w:t>3</w:t>
      </w:r>
      <w:r w:rsidRPr="008356A2">
        <w:rPr>
          <w:rStyle w:val="tlid-translation"/>
          <w:rFonts w:ascii="Helvetica" w:hAnsi="Helvetica" w:cs="Helvetica"/>
          <w:vertAlign w:val="superscript"/>
          <w:lang w:val="en"/>
        </w:rPr>
        <w:t>/8</w:t>
      </w:r>
      <w:r w:rsidRPr="008356A2">
        <w:rPr>
          <w:rStyle w:val="tlid-translation"/>
          <w:rFonts w:ascii="Helvetica" w:hAnsi="Helvetica" w:cs="Helvetica"/>
          <w:lang w:val="en"/>
        </w:rPr>
        <w:tab/>
        <w:t>(8)</w:t>
      </w:r>
    </w:p>
    <w:p w14:paraId="26960F0D" w14:textId="66270071" w:rsidR="00081E34" w:rsidRPr="008356A2" w:rsidRDefault="008356A2" w:rsidP="00081E34">
      <w:pPr>
        <w:spacing w:after="0" w:line="240" w:lineRule="auto"/>
        <w:ind w:firstLine="284"/>
        <w:jc w:val="both"/>
        <w:rPr>
          <w:rStyle w:val="tlid-translation"/>
          <w:rFonts w:ascii="Helvetica" w:hAnsi="Helvetica" w:cs="Helvetica"/>
          <w:lang w:val="en"/>
        </w:rPr>
      </w:pPr>
      <w:r w:rsidRPr="008356A2">
        <w:rPr>
          <w:rStyle w:val="tlid-translation"/>
          <w:rFonts w:ascii="Helvetica" w:hAnsi="Helvetica" w:cs="Helvetica"/>
          <w:lang w:val="en"/>
        </w:rPr>
        <w:t>Check</w:t>
      </w:r>
      <w:r w:rsidR="00081E34" w:rsidRPr="008356A2">
        <w:rPr>
          <w:rStyle w:val="tlid-translation"/>
          <w:rFonts w:ascii="Helvetica" w:hAnsi="Helvetica" w:cs="Helvetica"/>
          <w:lang w:val="en"/>
        </w:rPr>
        <w:t>,</w:t>
      </w:r>
    </w:p>
    <w:p w14:paraId="7E868973" w14:textId="1D058809" w:rsidR="00081E34" w:rsidRPr="008356A2" w:rsidRDefault="00081E34" w:rsidP="00081E34">
      <w:pPr>
        <w:spacing w:after="0" w:line="240" w:lineRule="auto"/>
        <w:ind w:firstLine="284"/>
        <w:jc w:val="both"/>
        <w:rPr>
          <w:rStyle w:val="tlid-translation"/>
          <w:rFonts w:ascii="Helvetica" w:hAnsi="Helvetica" w:cs="Helvetica"/>
          <w:lang w:val="en"/>
        </w:rPr>
      </w:pPr>
      <w:r w:rsidRPr="008356A2">
        <w:rPr>
          <w:rFonts w:ascii="Helvetica" w:eastAsia="Times New Roman" w:hAnsi="Helvetica" w:cs="Helvetica"/>
        </w:rPr>
        <w:t>V</w:t>
      </w:r>
      <w:r w:rsidRPr="008356A2">
        <w:rPr>
          <w:rFonts w:ascii="Helvetica" w:eastAsia="Times New Roman" w:hAnsi="Helvetica" w:cs="Helvetica"/>
          <w:vertAlign w:val="subscript"/>
        </w:rPr>
        <w:t>f</w:t>
      </w:r>
      <w:r w:rsidRPr="008356A2">
        <w:rPr>
          <w:rFonts w:ascii="Helvetica" w:eastAsia="Times New Roman" w:hAnsi="Helvetica" w:cs="Helvetica"/>
          <w:sz w:val="24"/>
          <w:szCs w:val="24"/>
        </w:rPr>
        <w:tab/>
        <w:t>=</w:t>
      </w:r>
      <w:r w:rsidRPr="008356A2">
        <w:rPr>
          <w:rFonts w:ascii="Times New Roman" w:eastAsia="Times New Roman" w:hAnsi="Times New Roman" w:cs="Times New Roman"/>
          <w:sz w:val="24"/>
          <w:szCs w:val="24"/>
        </w:rPr>
        <w:t xml:space="preserve"> </w:t>
      </w:r>
      <m:oMath>
        <m:d>
          <m:dPr>
            <m:ctrlPr>
              <w:rPr>
                <w:rFonts w:ascii="Cambria Math" w:eastAsia="Times New Roman" w:hAnsi="Cambria Math" w:cs="Times New Roman"/>
                <w:i/>
                <w:sz w:val="32"/>
                <w:szCs w:val="32"/>
              </w:rPr>
            </m:ctrlPr>
          </m:dPr>
          <m:e>
            <m:f>
              <m:fPr>
                <m:ctrlPr>
                  <w:rPr>
                    <w:rFonts w:ascii="Cambria Math" w:eastAsia="Times New Roman" w:hAnsi="Cambria Math" w:cs="Times New Roman"/>
                    <w:sz w:val="32"/>
                    <w:szCs w:val="32"/>
                  </w:rPr>
                </m:ctrlPr>
              </m:fPr>
              <m:num>
                <m:sSup>
                  <m:sSupPr>
                    <m:ctrlPr>
                      <w:rPr>
                        <w:rFonts w:ascii="Cambria Math" w:eastAsia="Times New Roman" w:hAnsi="Cambria Math" w:cs="Times New Roman"/>
                        <w:i/>
                        <w:sz w:val="32"/>
                        <w:szCs w:val="32"/>
                      </w:rPr>
                    </m:ctrlPr>
                  </m:sSupPr>
                  <m:e>
                    <m:d>
                      <m:dPr>
                        <m:ctrlPr>
                          <w:rPr>
                            <w:rFonts w:ascii="Cambria Math" w:eastAsia="Times New Roman" w:hAnsi="Cambria Math" w:cs="Times New Roman"/>
                            <w:sz w:val="32"/>
                            <w:szCs w:val="32"/>
                          </w:rPr>
                        </m:ctrlPr>
                      </m:dPr>
                      <m:e>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D</m:t>
                            </m:r>
                            <m:ctrlPr>
                              <w:rPr>
                                <w:rFonts w:ascii="Cambria Math" w:eastAsia="Times New Roman" w:hAnsi="Cambria Math" w:cs="Times New Roman"/>
                                <w:sz w:val="32"/>
                                <w:szCs w:val="32"/>
                              </w:rPr>
                            </m:ctrlPr>
                          </m:num>
                          <m:den>
                            <m:r>
                              <w:rPr>
                                <w:rFonts w:ascii="Cambria Math" w:eastAsia="Times New Roman" w:hAnsi="Cambria Math" w:cs="Times New Roman"/>
                                <w:sz w:val="32"/>
                                <w:szCs w:val="32"/>
                              </w:rPr>
                              <m:t>4</m:t>
                            </m:r>
                          </m:den>
                        </m:f>
                        <m:ctrlPr>
                          <w:rPr>
                            <w:rFonts w:ascii="Cambria Math" w:eastAsia="Times New Roman" w:hAnsi="Cambria Math" w:cs="Times New Roman"/>
                            <w:i/>
                            <w:sz w:val="32"/>
                            <w:szCs w:val="32"/>
                          </w:rPr>
                        </m:ctrlPr>
                      </m:e>
                    </m:d>
                  </m:e>
                  <m:sup>
                    <m:r>
                      <w:rPr>
                        <w:rFonts w:ascii="Cambria Math" w:eastAsia="Times New Roman" w:hAnsi="Cambria Math" w:cs="Times New Roman"/>
                        <w:sz w:val="32"/>
                        <w:szCs w:val="32"/>
                      </w:rPr>
                      <m:t>0,67</m:t>
                    </m:r>
                  </m:sup>
                </m:sSup>
                <m:r>
                  <w:rPr>
                    <w:rFonts w:ascii="Cambria Math" w:eastAsia="Times New Roman" w:hAnsi="Cambria Math" w:cs="Times New Roman"/>
                    <w:sz w:val="32"/>
                    <w:szCs w:val="32"/>
                  </w:rPr>
                  <m:t xml:space="preserve">x </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S</m:t>
                    </m:r>
                  </m:e>
                  <m:sup>
                    <m:r>
                      <w:rPr>
                        <w:rFonts w:ascii="Cambria Math" w:eastAsia="Times New Roman" w:hAnsi="Cambria Math" w:cs="Times New Roman"/>
                        <w:sz w:val="32"/>
                        <w:szCs w:val="32"/>
                      </w:rPr>
                      <m:t>0.5</m:t>
                    </m:r>
                  </m:sup>
                </m:sSup>
              </m:num>
              <m:den>
                <m:r>
                  <m:rPr>
                    <m:sty m:val="p"/>
                  </m:rPr>
                  <w:rPr>
                    <w:rFonts w:ascii="Cambria Math" w:eastAsia="Times New Roman" w:hAnsi="Cambria Math" w:cs="Times New Roman"/>
                    <w:sz w:val="32"/>
                    <w:szCs w:val="32"/>
                  </w:rPr>
                  <m:t>n</m:t>
                </m:r>
              </m:den>
            </m:f>
          </m:e>
        </m:d>
      </m:oMath>
      <w:r w:rsidRPr="008356A2">
        <w:rPr>
          <w:rFonts w:ascii="Helvetica" w:eastAsia="Times New Roman" w:hAnsi="Helvetica" w:cs="Helvetica"/>
          <w:sz w:val="32"/>
          <w:szCs w:val="32"/>
        </w:rPr>
        <w:tab/>
      </w:r>
      <w:r w:rsidRPr="008356A2">
        <w:rPr>
          <w:rFonts w:ascii="Helvetica" w:eastAsia="Times New Roman" w:hAnsi="Helvetica" w:cs="Helvetica"/>
          <w:sz w:val="32"/>
          <w:szCs w:val="32"/>
        </w:rPr>
        <w:tab/>
      </w:r>
      <w:r w:rsidRPr="008356A2">
        <w:rPr>
          <w:rFonts w:ascii="Helvetica" w:eastAsia="Times New Roman" w:hAnsi="Helvetica" w:cs="Helvetica"/>
        </w:rPr>
        <w:t>(9)</w:t>
      </w:r>
    </w:p>
    <w:p w14:paraId="744B1B85" w14:textId="0142E124" w:rsidR="007C26BA" w:rsidRPr="008356A2" w:rsidRDefault="00081E34" w:rsidP="00081E34">
      <w:pPr>
        <w:spacing w:after="0" w:line="240" w:lineRule="auto"/>
        <w:ind w:firstLine="284"/>
        <w:jc w:val="both"/>
        <w:rPr>
          <w:rStyle w:val="tlid-translation"/>
          <w:rFonts w:ascii="Helvetica" w:hAnsi="Helvetica" w:cs="Helvetica"/>
          <w:lang w:val="en"/>
        </w:rPr>
      </w:pPr>
      <w:r w:rsidRPr="008356A2">
        <w:rPr>
          <w:rStyle w:val="tlid-translation"/>
          <w:rFonts w:ascii="Helvetica" w:hAnsi="Helvetica" w:cs="Helvetica"/>
          <w:lang w:val="en"/>
        </w:rPr>
        <w:t>V</w:t>
      </w:r>
      <w:r w:rsidRPr="008356A2">
        <w:rPr>
          <w:rStyle w:val="tlid-translation"/>
          <w:rFonts w:ascii="Helvetica" w:hAnsi="Helvetica" w:cs="Helvetica"/>
          <w:vertAlign w:val="subscript"/>
          <w:lang w:val="en"/>
        </w:rPr>
        <w:t>p</w:t>
      </w:r>
      <w:r w:rsidRPr="008356A2">
        <w:rPr>
          <w:rStyle w:val="tlid-translation"/>
          <w:rFonts w:ascii="Helvetica" w:hAnsi="Helvetica" w:cs="Helvetica"/>
          <w:lang w:val="en"/>
        </w:rPr>
        <w:tab/>
        <w:t>= V</w:t>
      </w:r>
      <w:r w:rsidRPr="008356A2">
        <w:rPr>
          <w:rStyle w:val="tlid-translation"/>
          <w:rFonts w:ascii="Helvetica" w:hAnsi="Helvetica" w:cs="Helvetica"/>
          <w:vertAlign w:val="subscript"/>
          <w:lang w:val="en"/>
        </w:rPr>
        <w:t>p</w:t>
      </w:r>
      <w:r w:rsidRPr="008356A2">
        <w:rPr>
          <w:rStyle w:val="tlid-translation"/>
          <w:rFonts w:ascii="Helvetica" w:hAnsi="Helvetica" w:cs="Helvetica"/>
          <w:lang w:val="en"/>
        </w:rPr>
        <w:t>/V</w:t>
      </w:r>
      <w:r w:rsidRPr="008356A2">
        <w:rPr>
          <w:rStyle w:val="tlid-translation"/>
          <w:rFonts w:ascii="Helvetica" w:hAnsi="Helvetica" w:cs="Helvetica"/>
          <w:vertAlign w:val="subscript"/>
          <w:lang w:val="en"/>
        </w:rPr>
        <w:t>f</w:t>
      </w:r>
      <w:r w:rsidRPr="008356A2">
        <w:rPr>
          <w:rStyle w:val="tlid-translation"/>
          <w:rFonts w:ascii="Helvetica" w:hAnsi="Helvetica" w:cs="Helvetica"/>
          <w:lang w:val="en"/>
        </w:rPr>
        <w:t xml:space="preserve"> x V</w:t>
      </w:r>
      <w:r w:rsidRPr="008356A2">
        <w:rPr>
          <w:rStyle w:val="tlid-translation"/>
          <w:rFonts w:ascii="Helvetica" w:hAnsi="Helvetica" w:cs="Helvetica"/>
          <w:vertAlign w:val="subscript"/>
          <w:lang w:val="en"/>
        </w:rPr>
        <w:t>f</w:t>
      </w:r>
      <w:r w:rsidRPr="008356A2">
        <w:rPr>
          <w:rStyle w:val="tlid-translation"/>
          <w:rFonts w:ascii="Helvetica" w:hAnsi="Helvetica" w:cs="Helvetica"/>
          <w:lang w:val="en"/>
        </w:rPr>
        <w:tab/>
      </w:r>
      <w:r w:rsidRPr="008356A2">
        <w:rPr>
          <w:rStyle w:val="tlid-translation"/>
          <w:rFonts w:ascii="Helvetica" w:hAnsi="Helvetica" w:cs="Helvetica"/>
          <w:lang w:val="en"/>
        </w:rPr>
        <w:tab/>
      </w:r>
      <w:r w:rsidRPr="008356A2">
        <w:rPr>
          <w:rStyle w:val="tlid-translation"/>
          <w:rFonts w:ascii="Helvetica" w:hAnsi="Helvetica" w:cs="Helvetica"/>
          <w:lang w:val="en"/>
        </w:rPr>
        <w:tab/>
        <w:t>(10)</w:t>
      </w:r>
    </w:p>
    <w:p w14:paraId="3AA9D3F6" w14:textId="77777777" w:rsidR="00081E34" w:rsidRPr="008356A2" w:rsidRDefault="00081E34" w:rsidP="00081E34">
      <w:pPr>
        <w:spacing w:after="0" w:line="240" w:lineRule="auto"/>
        <w:ind w:firstLine="284"/>
        <w:jc w:val="both"/>
        <w:rPr>
          <w:rStyle w:val="tlid-translation"/>
          <w:rFonts w:ascii="Helvetica" w:hAnsi="Helvetica" w:cs="Helvetica"/>
          <w:lang w:val="en"/>
        </w:rPr>
      </w:pPr>
    </w:p>
    <w:p w14:paraId="3D41AC72" w14:textId="0148D5B5" w:rsidR="007C26BA" w:rsidRPr="008356A2" w:rsidRDefault="00081E34" w:rsidP="00081E34">
      <w:pPr>
        <w:spacing w:after="0" w:line="240" w:lineRule="auto"/>
        <w:ind w:firstLine="284"/>
        <w:jc w:val="both"/>
        <w:rPr>
          <w:rStyle w:val="tlid-translation"/>
          <w:rFonts w:ascii="Helvetica" w:hAnsi="Helvetica" w:cs="Helvetica"/>
          <w:lang w:val="en"/>
        </w:rPr>
      </w:pPr>
      <w:r w:rsidRPr="008356A2">
        <w:rPr>
          <w:rStyle w:val="tlid-translation"/>
          <w:rFonts w:ascii="Helvetica" w:hAnsi="Helvetica" w:cs="Helvetica"/>
          <w:lang w:val="en"/>
        </w:rPr>
        <w:t>Information,</w:t>
      </w:r>
    </w:p>
    <w:p w14:paraId="2EA352E5" w14:textId="2E05DC9A" w:rsidR="00081E34" w:rsidRPr="008356A2" w:rsidRDefault="00081E34" w:rsidP="00081E34">
      <w:pPr>
        <w:spacing w:after="0" w:line="240" w:lineRule="auto"/>
        <w:ind w:firstLine="284"/>
        <w:jc w:val="both"/>
        <w:rPr>
          <w:rStyle w:val="tlid-translation"/>
          <w:rFonts w:ascii="Helvetica" w:hAnsi="Helvetica" w:cs="Helvetica"/>
          <w:lang w:val="en"/>
        </w:rPr>
      </w:pPr>
      <w:r w:rsidRPr="008356A2">
        <w:rPr>
          <w:rStyle w:val="tlid-translation"/>
          <w:rFonts w:ascii="Helvetica" w:hAnsi="Helvetica" w:cs="Helvetica"/>
          <w:lang w:val="en"/>
        </w:rPr>
        <w:t>d</w:t>
      </w:r>
      <w:r w:rsidRPr="008356A2">
        <w:rPr>
          <w:rStyle w:val="tlid-translation"/>
          <w:rFonts w:ascii="Helvetica" w:hAnsi="Helvetica" w:cs="Helvetica"/>
          <w:lang w:val="en"/>
        </w:rPr>
        <w:tab/>
        <w:t xml:space="preserve">= </w:t>
      </w:r>
      <w:r w:rsidR="008356A2" w:rsidRPr="008356A2">
        <w:rPr>
          <w:rStyle w:val="tlid-translation"/>
          <w:rFonts w:ascii="Helvetica" w:hAnsi="Helvetica" w:cs="Helvetica"/>
          <w:lang w:val="en"/>
        </w:rPr>
        <w:t>Pipe dimension needed</w:t>
      </w:r>
    </w:p>
    <w:p w14:paraId="4AAFE31F" w14:textId="31ECDDE8" w:rsidR="00081E34" w:rsidRPr="008356A2" w:rsidRDefault="00081E34" w:rsidP="00081E34">
      <w:pPr>
        <w:spacing w:after="0" w:line="240" w:lineRule="auto"/>
        <w:ind w:firstLine="284"/>
        <w:jc w:val="both"/>
        <w:rPr>
          <w:rStyle w:val="tlid-translation"/>
          <w:rFonts w:ascii="Helvetica" w:hAnsi="Helvetica" w:cs="Helvetica"/>
          <w:lang w:val="en"/>
        </w:rPr>
      </w:pPr>
      <w:r w:rsidRPr="008356A2">
        <w:rPr>
          <w:rStyle w:val="tlid-translation"/>
          <w:rFonts w:ascii="Helvetica" w:hAnsi="Helvetica" w:cs="Helvetica"/>
          <w:lang w:val="en"/>
        </w:rPr>
        <w:t>S</w:t>
      </w:r>
      <w:r w:rsidRPr="008356A2">
        <w:rPr>
          <w:rStyle w:val="tlid-translation"/>
          <w:rFonts w:ascii="Helvetica" w:hAnsi="Helvetica" w:cs="Helvetica"/>
          <w:lang w:val="en"/>
        </w:rPr>
        <w:tab/>
        <w:t>= Slope</w:t>
      </w:r>
    </w:p>
    <w:p w14:paraId="58A9047C" w14:textId="418C194B" w:rsidR="00081E34" w:rsidRPr="008356A2" w:rsidRDefault="00081E34" w:rsidP="00081E34">
      <w:pPr>
        <w:spacing w:after="0" w:line="240" w:lineRule="auto"/>
        <w:ind w:firstLine="284"/>
        <w:jc w:val="both"/>
        <w:rPr>
          <w:rStyle w:val="tlid-translation"/>
          <w:rFonts w:ascii="Helvetica" w:hAnsi="Helvetica" w:cs="Helvetica"/>
          <w:lang w:val="en"/>
        </w:rPr>
      </w:pPr>
      <w:r w:rsidRPr="008356A2">
        <w:rPr>
          <w:rStyle w:val="tlid-translation"/>
          <w:rFonts w:ascii="Helvetica" w:hAnsi="Helvetica" w:cs="Helvetica"/>
          <w:lang w:val="en"/>
        </w:rPr>
        <w:t>n</w:t>
      </w:r>
      <w:r w:rsidRPr="008356A2">
        <w:rPr>
          <w:rStyle w:val="tlid-translation"/>
          <w:rFonts w:ascii="Helvetica" w:hAnsi="Helvetica" w:cs="Helvetica"/>
          <w:lang w:val="en"/>
        </w:rPr>
        <w:tab/>
        <w:t xml:space="preserve">= </w:t>
      </w:r>
      <w:r w:rsidR="008356A2" w:rsidRPr="008356A2">
        <w:rPr>
          <w:rStyle w:val="tlid-translation"/>
          <w:rFonts w:ascii="Helvetica" w:hAnsi="Helvetica" w:cs="Helvetica"/>
          <w:lang w:val="en"/>
        </w:rPr>
        <w:t>roughness coefficient</w:t>
      </w:r>
    </w:p>
    <w:p w14:paraId="671DFC49" w14:textId="1741CEC5" w:rsidR="00081E34" w:rsidRPr="008356A2" w:rsidRDefault="00081E34" w:rsidP="00081E34">
      <w:pPr>
        <w:spacing w:after="0" w:line="240" w:lineRule="auto"/>
        <w:ind w:firstLine="284"/>
        <w:jc w:val="both"/>
        <w:rPr>
          <w:rStyle w:val="tlid-translation"/>
          <w:rFonts w:ascii="Helvetica" w:hAnsi="Helvetica" w:cs="Helvetica"/>
          <w:lang w:val="en"/>
        </w:rPr>
      </w:pPr>
      <w:r w:rsidRPr="008356A2">
        <w:rPr>
          <w:rStyle w:val="tlid-translation"/>
          <w:rFonts w:ascii="Helvetica" w:hAnsi="Helvetica" w:cs="Helvetica"/>
          <w:lang w:val="en"/>
        </w:rPr>
        <w:t>V</w:t>
      </w:r>
      <w:r w:rsidRPr="008356A2">
        <w:rPr>
          <w:rStyle w:val="tlid-translation"/>
          <w:rFonts w:ascii="Helvetica" w:hAnsi="Helvetica" w:cs="Helvetica"/>
          <w:vertAlign w:val="subscript"/>
          <w:lang w:val="en"/>
        </w:rPr>
        <w:t>f</w:t>
      </w:r>
      <w:r w:rsidRPr="008356A2">
        <w:rPr>
          <w:rStyle w:val="tlid-translation"/>
          <w:rFonts w:ascii="Helvetica" w:hAnsi="Helvetica" w:cs="Helvetica"/>
          <w:lang w:val="en"/>
        </w:rPr>
        <w:tab/>
        <w:t xml:space="preserve">= </w:t>
      </w:r>
      <w:r w:rsidR="008356A2" w:rsidRPr="008356A2">
        <w:rPr>
          <w:rStyle w:val="tlid-translation"/>
          <w:rFonts w:ascii="Helvetica" w:hAnsi="Helvetica" w:cs="Helvetica"/>
          <w:lang w:val="en"/>
        </w:rPr>
        <w:t>Full flow speed</w:t>
      </w:r>
    </w:p>
    <w:p w14:paraId="0E9317D8" w14:textId="1706B3B1" w:rsidR="00081E34" w:rsidRDefault="00081E34" w:rsidP="00081E34">
      <w:pPr>
        <w:spacing w:after="0" w:line="240" w:lineRule="auto"/>
        <w:ind w:firstLine="284"/>
        <w:jc w:val="both"/>
        <w:rPr>
          <w:rStyle w:val="tlid-translation"/>
          <w:rFonts w:ascii="Helvetica" w:hAnsi="Helvetica" w:cs="Helvetica"/>
          <w:lang w:val="en"/>
        </w:rPr>
      </w:pPr>
      <w:r w:rsidRPr="008356A2">
        <w:rPr>
          <w:rStyle w:val="tlid-translation"/>
          <w:rFonts w:ascii="Helvetica" w:hAnsi="Helvetica" w:cs="Helvetica"/>
          <w:lang w:val="en"/>
        </w:rPr>
        <w:t>V</w:t>
      </w:r>
      <w:r w:rsidRPr="008356A2">
        <w:rPr>
          <w:rStyle w:val="tlid-translation"/>
          <w:rFonts w:ascii="Helvetica" w:hAnsi="Helvetica" w:cs="Helvetica"/>
          <w:vertAlign w:val="subscript"/>
          <w:lang w:val="en"/>
        </w:rPr>
        <w:t>p</w:t>
      </w:r>
      <w:r w:rsidRPr="008356A2">
        <w:rPr>
          <w:rStyle w:val="tlid-translation"/>
          <w:rFonts w:ascii="Helvetica" w:hAnsi="Helvetica" w:cs="Helvetica"/>
          <w:lang w:val="en"/>
        </w:rPr>
        <w:tab/>
        <w:t xml:space="preserve">= </w:t>
      </w:r>
      <w:r w:rsidR="008356A2" w:rsidRPr="008356A2">
        <w:rPr>
          <w:rStyle w:val="tlid-translation"/>
          <w:rFonts w:ascii="Helvetica" w:hAnsi="Helvetica" w:cs="Helvetica"/>
          <w:lang w:val="en"/>
        </w:rPr>
        <w:t>Partial flow speed</w:t>
      </w:r>
    </w:p>
    <w:p w14:paraId="4D222F16" w14:textId="77777777" w:rsidR="007C26BA" w:rsidRDefault="007C26BA" w:rsidP="00081E34">
      <w:pPr>
        <w:spacing w:after="0" w:line="240" w:lineRule="auto"/>
        <w:jc w:val="both"/>
        <w:rPr>
          <w:rStyle w:val="tlid-translation"/>
          <w:rFonts w:ascii="Helvetica" w:hAnsi="Helvetica" w:cs="Helvetica"/>
          <w:lang w:val="en"/>
        </w:rPr>
      </w:pPr>
    </w:p>
    <w:p w14:paraId="35F7B3B0" w14:textId="757C1E8D" w:rsidR="007C26BA" w:rsidRPr="00C0050F" w:rsidRDefault="00C0050F" w:rsidP="00C0050F">
      <w:pPr>
        <w:spacing w:after="0" w:line="240" w:lineRule="auto"/>
        <w:jc w:val="both"/>
        <w:rPr>
          <w:rStyle w:val="tlid-translation"/>
          <w:rFonts w:ascii="Helvetica" w:hAnsi="Helvetica" w:cs="Helvetica"/>
          <w:lang w:val="en"/>
        </w:rPr>
      </w:pPr>
      <w:r w:rsidRPr="00AA2FAD">
        <w:rPr>
          <w:rStyle w:val="tlid-translation"/>
          <w:rFonts w:ascii="Helvetica" w:hAnsi="Helvetica" w:cs="Helvetica"/>
          <w:lang w:val="en"/>
        </w:rPr>
        <w:t xml:space="preserve">In the piping system needed a control tub that functions as a control of sewerage. Control tubs are placed at each change in diameter, slope, and pipe assembly. On a straight control tubs are placed every 50-70 </w:t>
      </w:r>
      <w:r w:rsidRPr="00AA2FAD">
        <w:rPr>
          <w:rStyle w:val="tlid-translation"/>
          <w:rFonts w:ascii="Helvetica" w:hAnsi="Helvetica" w:cs="Helvetica"/>
          <w:lang w:val="en"/>
        </w:rPr>
        <w:t>meters. WWTP buildings at settlement scale generally use anaerobic processing with efficiency considerations. The processing component consists of two tanks, namely an initial settling tank and an aerobic filter tub. Each tank is expected to reduce the hazardous substances that are processed in accordance with environmental quality standards, namely BOD 30 mg / L, COD 100 mg / L and TSS 30 ml / L (Ministry of Environment and Forestry Regulations Number 68 Year 2016)</w:t>
      </w:r>
      <w:r>
        <w:rPr>
          <w:rFonts w:ascii="Helvetica" w:hAnsi="Helvetica" w:cs="Helvetica"/>
          <w:lang w:val="en"/>
        </w:rPr>
        <w:t>.</w:t>
      </w:r>
    </w:p>
    <w:p w14:paraId="4C8DB401" w14:textId="77777777" w:rsidR="00E40954" w:rsidRPr="00D9142A" w:rsidRDefault="00E40954" w:rsidP="009828FA">
      <w:pPr>
        <w:spacing w:after="0" w:line="240" w:lineRule="auto"/>
        <w:ind w:firstLine="284"/>
        <w:jc w:val="both"/>
        <w:rPr>
          <w:rStyle w:val="tlid-translation"/>
          <w:rFonts w:ascii="Helvetica" w:hAnsi="Helvetica" w:cs="Helvetica"/>
          <w:highlight w:val="yellow"/>
          <w:lang w:val="en"/>
        </w:rPr>
      </w:pPr>
    </w:p>
    <w:p w14:paraId="0CF86CA8" w14:textId="77777777" w:rsidR="00C0050F" w:rsidRPr="00C0050F" w:rsidRDefault="00C0050F" w:rsidP="00C0050F">
      <w:pPr>
        <w:spacing w:after="0" w:line="240" w:lineRule="auto"/>
        <w:jc w:val="both"/>
        <w:rPr>
          <w:rFonts w:ascii="Helvetica" w:hAnsi="Helvetica" w:cs="Helvetica"/>
          <w:lang w:val="en"/>
        </w:rPr>
      </w:pPr>
      <w:r w:rsidRPr="00C0050F">
        <w:rPr>
          <w:rStyle w:val="tlid-translation"/>
          <w:rFonts w:ascii="Helvetica" w:hAnsi="Helvetica" w:cs="Helvetica"/>
          <w:lang w:val="en"/>
        </w:rPr>
        <w:t>Calculation of WWTP building needs through four stages as follows:</w:t>
      </w:r>
    </w:p>
    <w:p w14:paraId="316D128B" w14:textId="5ACFE3A1" w:rsidR="00C0050F" w:rsidRPr="00C0050F" w:rsidRDefault="00C0050F" w:rsidP="00C0050F">
      <w:pPr>
        <w:spacing w:after="0" w:line="240" w:lineRule="auto"/>
        <w:jc w:val="both"/>
        <w:rPr>
          <w:rFonts w:ascii="Helvetica" w:hAnsi="Helvetica" w:cs="Helvetica"/>
          <w:lang w:val="en"/>
        </w:rPr>
      </w:pPr>
      <w:r w:rsidRPr="00C0050F">
        <w:rPr>
          <w:rStyle w:val="tlid-translation"/>
          <w:rFonts w:ascii="Helvetica" w:hAnsi="Helvetica" w:cs="Helvetica"/>
          <w:lang w:val="en"/>
        </w:rPr>
        <w:t>(1) Calculation of organic reduction, to determine the percentage of removal and COD / BOD / TSS out levels, with the equation</w:t>
      </w:r>
      <w:r>
        <w:rPr>
          <w:rStyle w:val="tlid-translation"/>
          <w:rFonts w:ascii="Helvetica" w:hAnsi="Helvetica" w:cs="Helvetica"/>
          <w:lang w:val="en"/>
        </w:rPr>
        <w:t>,</w:t>
      </w:r>
    </w:p>
    <w:p w14:paraId="3159BDB7" w14:textId="77777777" w:rsidR="00C0050F" w:rsidRDefault="00C0050F" w:rsidP="00C0050F">
      <w:pPr>
        <w:spacing w:after="0" w:line="240" w:lineRule="auto"/>
        <w:jc w:val="both"/>
        <w:rPr>
          <w:rFonts w:ascii="Helvetica" w:hAnsi="Helvetica" w:cs="Helvetica"/>
          <w:lang w:val="en"/>
        </w:rPr>
      </w:pPr>
      <w:r w:rsidRPr="00C0050F">
        <w:rPr>
          <w:rStyle w:val="tlid-translation"/>
          <w:rFonts w:ascii="Helvetica" w:hAnsi="Helvetica" w:cs="Helvetica"/>
          <w:lang w:val="en"/>
        </w:rPr>
        <w:t>(2) Calculation of the volume of sludge, to determine the cubically of the amount of sludge produced,</w:t>
      </w:r>
    </w:p>
    <w:p w14:paraId="49638186" w14:textId="2B7B3980" w:rsidR="00C0050F" w:rsidRDefault="00C0050F" w:rsidP="00C0050F">
      <w:pPr>
        <w:spacing w:after="0" w:line="240" w:lineRule="auto"/>
        <w:jc w:val="both"/>
        <w:rPr>
          <w:rFonts w:ascii="Helvetica" w:hAnsi="Helvetica" w:cs="Helvetica"/>
          <w:lang w:val="en"/>
        </w:rPr>
      </w:pPr>
      <w:r w:rsidRPr="00C0050F">
        <w:rPr>
          <w:rStyle w:val="tlid-translation"/>
          <w:rFonts w:ascii="Helvetica" w:hAnsi="Helvetica" w:cs="Helvetica"/>
          <w:lang w:val="en"/>
        </w:rPr>
        <w:t>(3) Calculation of the volume of the tub to determine the cubically of the tub against the sludge</w:t>
      </w:r>
      <w:r>
        <w:rPr>
          <w:rStyle w:val="tlid-translation"/>
          <w:rFonts w:ascii="Helvetica" w:hAnsi="Helvetica" w:cs="Helvetica"/>
          <w:lang w:val="en"/>
        </w:rPr>
        <w:t xml:space="preserve"> </w:t>
      </w:r>
      <w:r w:rsidRPr="00C0050F">
        <w:rPr>
          <w:rStyle w:val="tlid-translation"/>
          <w:rFonts w:ascii="Helvetica" w:hAnsi="Helvetica" w:cs="Helvetica"/>
          <w:lang w:val="en"/>
        </w:rPr>
        <w:t>produced,</w:t>
      </w:r>
    </w:p>
    <w:p w14:paraId="406D2A19" w14:textId="745C82A2" w:rsidR="00C0050F" w:rsidRPr="00C0050F" w:rsidRDefault="00C0050F" w:rsidP="00C0050F">
      <w:pPr>
        <w:spacing w:after="0" w:line="240" w:lineRule="auto"/>
        <w:jc w:val="both"/>
        <w:rPr>
          <w:rFonts w:ascii="Helvetica" w:hAnsi="Helvetica" w:cs="Helvetica"/>
          <w:lang w:val="en"/>
        </w:rPr>
      </w:pPr>
      <w:r w:rsidRPr="00C0050F">
        <w:rPr>
          <w:rStyle w:val="tlid-translation"/>
          <w:rFonts w:ascii="Helvetica" w:hAnsi="Helvetica" w:cs="Helvetica"/>
          <w:lang w:val="en"/>
        </w:rPr>
        <w:t>(4) Calculation of tub dimensions to determine the appropriate tub dimensions based on the percentage of organic removal, sludge volume and volume of tubs, with the equation</w:t>
      </w:r>
      <w:r>
        <w:rPr>
          <w:rStyle w:val="tlid-translation"/>
          <w:rFonts w:ascii="Helvetica" w:hAnsi="Helvetica" w:cs="Helvetica"/>
          <w:lang w:val="en"/>
        </w:rPr>
        <w:t>.</w:t>
      </w:r>
    </w:p>
    <w:p w14:paraId="20E9C5A2" w14:textId="29BA024B" w:rsidR="007C26BA" w:rsidRPr="00D9142A" w:rsidRDefault="007C26BA" w:rsidP="00081E34">
      <w:pPr>
        <w:spacing w:after="0" w:line="240" w:lineRule="auto"/>
        <w:jc w:val="both"/>
        <w:rPr>
          <w:rStyle w:val="tlid-translation"/>
          <w:rFonts w:ascii="Helvetica" w:hAnsi="Helvetica" w:cs="Helvetica"/>
          <w:highlight w:val="yellow"/>
          <w:lang w:val="en"/>
        </w:rPr>
      </w:pPr>
    </w:p>
    <w:p w14:paraId="5FF6AF5E" w14:textId="0175D97E" w:rsidR="00186799" w:rsidRPr="00C0050F" w:rsidRDefault="00507928" w:rsidP="00081E34">
      <w:pPr>
        <w:spacing w:after="0" w:line="240" w:lineRule="auto"/>
        <w:jc w:val="both"/>
        <w:rPr>
          <w:rStyle w:val="tlid-translation"/>
          <w:rFonts w:ascii="Helvetica" w:hAnsi="Helvetica" w:cs="Helvetica"/>
          <w:highlight w:val="yellow"/>
          <w:lang w:val="en"/>
        </w:rPr>
      </w:pPr>
      <w:r w:rsidRPr="003972DA">
        <w:rPr>
          <w:rStyle w:val="tlid-translation"/>
          <w:rFonts w:ascii="Helvetica" w:hAnsi="Helvetica" w:cs="Helvetica"/>
          <w:b/>
          <w:bCs/>
          <w:lang w:val="en"/>
        </w:rPr>
        <w:t>Tab</w:t>
      </w:r>
      <w:r w:rsidR="00084E1C" w:rsidRPr="003972DA">
        <w:rPr>
          <w:rStyle w:val="tlid-translation"/>
          <w:rFonts w:ascii="Helvetica" w:hAnsi="Helvetica" w:cs="Helvetica"/>
          <w:b/>
          <w:bCs/>
          <w:lang w:val="en"/>
        </w:rPr>
        <w:t>le</w:t>
      </w:r>
      <w:r w:rsidRPr="003972DA">
        <w:rPr>
          <w:rStyle w:val="tlid-translation"/>
          <w:rFonts w:ascii="Helvetica" w:hAnsi="Helvetica" w:cs="Helvetica"/>
          <w:b/>
          <w:bCs/>
          <w:lang w:val="en"/>
        </w:rPr>
        <w:t xml:space="preserve"> 2</w:t>
      </w:r>
      <w:r w:rsidRPr="003972DA">
        <w:rPr>
          <w:rStyle w:val="tlid-translation"/>
          <w:rFonts w:ascii="Helvetica" w:hAnsi="Helvetica" w:cs="Helvetica"/>
          <w:lang w:val="en"/>
        </w:rPr>
        <w:t xml:space="preserve">. </w:t>
      </w:r>
      <w:r w:rsidR="00C0050F" w:rsidRPr="00C0050F">
        <w:rPr>
          <w:rStyle w:val="tlid-translation"/>
          <w:rFonts w:ascii="Helvetica" w:hAnsi="Helvetica" w:cs="Helvetica"/>
          <w:lang w:val="en"/>
        </w:rPr>
        <w:t>WWTP Building Planning Criteria</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304"/>
      </w:tblGrid>
      <w:tr w:rsidR="003972DA" w:rsidRPr="00AA2FAD" w14:paraId="68A08F28" w14:textId="77777777" w:rsidTr="00D56D5B">
        <w:tc>
          <w:tcPr>
            <w:tcW w:w="4304" w:type="dxa"/>
          </w:tcPr>
          <w:p w14:paraId="22CB3442" w14:textId="77777777" w:rsidR="003972DA" w:rsidRPr="00AA2FAD" w:rsidRDefault="003972DA" w:rsidP="00D56D5B">
            <w:pPr>
              <w:jc w:val="both"/>
              <w:rPr>
                <w:rStyle w:val="tlid-translation"/>
                <w:rFonts w:ascii="Helvetica" w:hAnsi="Helvetica" w:cs="Helvetica"/>
                <w:sz w:val="22"/>
                <w:lang w:val="en"/>
              </w:rPr>
            </w:pPr>
            <w:r w:rsidRPr="00AA2FAD">
              <w:rPr>
                <w:rStyle w:val="tlid-translation"/>
                <w:rFonts w:ascii="Helvetica" w:hAnsi="Helvetica" w:cs="Helvetica"/>
                <w:sz w:val="22"/>
                <w:lang w:val="en"/>
              </w:rPr>
              <w:t>I. Sedimentation T</w:t>
            </w:r>
            <w:r w:rsidRPr="00AA2FAD">
              <w:rPr>
                <w:rStyle w:val="tlid-translation"/>
                <w:rFonts w:ascii="Helvetica" w:hAnsi="Helvetica" w:cs="Helvetica"/>
                <w:sz w:val="22"/>
              </w:rPr>
              <w:t>ub</w:t>
            </w:r>
            <w:r w:rsidRPr="00AA2FAD">
              <w:rPr>
                <w:rStyle w:val="tlid-translation"/>
                <w:rFonts w:ascii="Helvetica" w:hAnsi="Helvetica" w:cs="Helvetica"/>
                <w:sz w:val="22"/>
                <w:lang w:val="en"/>
              </w:rPr>
              <w:t xml:space="preserve"> Design Criteria</w:t>
            </w:r>
          </w:p>
        </w:tc>
      </w:tr>
      <w:tr w:rsidR="003972DA" w:rsidRPr="00AA2FAD" w14:paraId="4D62BF45" w14:textId="77777777" w:rsidTr="00D56D5B">
        <w:tc>
          <w:tcPr>
            <w:tcW w:w="4304" w:type="dxa"/>
          </w:tcPr>
          <w:p w14:paraId="72A0E0CC" w14:textId="77777777" w:rsidR="003972DA" w:rsidRPr="00AA2FAD" w:rsidRDefault="003972DA" w:rsidP="003972DA">
            <w:pPr>
              <w:pStyle w:val="ListParagraph"/>
              <w:numPr>
                <w:ilvl w:val="0"/>
                <w:numId w:val="4"/>
              </w:numPr>
              <w:ind w:left="317" w:hanging="142"/>
              <w:rPr>
                <w:rStyle w:val="tlid-translation"/>
                <w:rFonts w:ascii="Helvetica" w:hAnsi="Helvetica" w:cs="Helvetica"/>
                <w:sz w:val="22"/>
                <w:lang w:val="en"/>
              </w:rPr>
            </w:pPr>
            <w:r w:rsidRPr="00AA2FAD">
              <w:rPr>
                <w:rStyle w:val="tlid-translation"/>
                <w:rFonts w:ascii="Helvetica" w:hAnsi="Helvetica" w:cs="Helvetica"/>
                <w:sz w:val="22"/>
                <w:lang w:val="en"/>
              </w:rPr>
              <w:t xml:space="preserve">Retention time in the settling room, </w:t>
            </w:r>
          </w:p>
          <w:p w14:paraId="20DCE833" w14:textId="77777777" w:rsidR="003972DA" w:rsidRPr="00AA2FAD" w:rsidRDefault="003972DA" w:rsidP="00D56D5B">
            <w:pPr>
              <w:pStyle w:val="ListParagraph"/>
              <w:ind w:left="317"/>
              <w:rPr>
                <w:rStyle w:val="tlid-translation"/>
                <w:rFonts w:ascii="Helvetica" w:hAnsi="Helvetica" w:cs="Helvetica"/>
                <w:sz w:val="22"/>
                <w:lang w:val="en"/>
              </w:rPr>
            </w:pPr>
            <w:r w:rsidRPr="00AA2FAD">
              <w:rPr>
                <w:rStyle w:val="tlid-translation"/>
                <w:rFonts w:ascii="Helvetica" w:hAnsi="Helvetica" w:cs="Helvetica"/>
                <w:sz w:val="22"/>
                <w:lang w:val="en"/>
              </w:rPr>
              <w:t>T</w:t>
            </w:r>
            <w:r w:rsidRPr="00AA2FAD">
              <w:rPr>
                <w:rStyle w:val="tlid-translation"/>
                <w:rFonts w:ascii="Helvetica" w:hAnsi="Helvetica" w:cs="Helvetica"/>
                <w:sz w:val="22"/>
                <w:vertAlign w:val="subscript"/>
                <w:lang w:val="en"/>
              </w:rPr>
              <w:t>d</w:t>
            </w:r>
            <w:r w:rsidRPr="00AA2FAD">
              <w:rPr>
                <w:rStyle w:val="tlid-translation"/>
                <w:rFonts w:ascii="Helvetica" w:hAnsi="Helvetica" w:cs="Helvetica"/>
                <w:sz w:val="22"/>
                <w:lang w:val="en"/>
              </w:rPr>
              <w:t xml:space="preserve"> = 2 – 5 h</w:t>
            </w:r>
            <w:r w:rsidRPr="00AA2FAD">
              <w:rPr>
                <w:rStyle w:val="tlid-translation"/>
                <w:rFonts w:ascii="Helvetica" w:hAnsi="Helvetica" w:cs="Helvetica"/>
                <w:sz w:val="22"/>
              </w:rPr>
              <w:t>ours</w:t>
            </w:r>
            <w:r w:rsidRPr="00AA2FAD">
              <w:rPr>
                <w:rStyle w:val="tlid-translation"/>
                <w:rFonts w:ascii="Helvetica" w:hAnsi="Helvetica" w:cs="Helvetica"/>
                <w:sz w:val="22"/>
                <w:lang w:val="en"/>
              </w:rPr>
              <w:t>.</w:t>
            </w:r>
          </w:p>
          <w:p w14:paraId="55C4AA31" w14:textId="77777777" w:rsidR="003972DA" w:rsidRPr="00AA2FAD" w:rsidRDefault="003972DA" w:rsidP="003972DA">
            <w:pPr>
              <w:pStyle w:val="ListParagraph"/>
              <w:numPr>
                <w:ilvl w:val="0"/>
                <w:numId w:val="4"/>
              </w:numPr>
              <w:ind w:left="317" w:hanging="142"/>
              <w:rPr>
                <w:rStyle w:val="tlid-translation"/>
                <w:rFonts w:ascii="Helvetica" w:hAnsi="Helvetica" w:cs="Helvetica"/>
                <w:sz w:val="22"/>
                <w:lang w:val="en"/>
              </w:rPr>
            </w:pPr>
            <w:r w:rsidRPr="00AA2FAD">
              <w:rPr>
                <w:rStyle w:val="tlid-translation"/>
                <w:rFonts w:ascii="Helvetica" w:hAnsi="Helvetica" w:cs="Helvetica"/>
                <w:sz w:val="22"/>
                <w:lang w:val="en"/>
              </w:rPr>
              <w:t>Depth of settling, H = 1,5 – 4 m</w:t>
            </w:r>
          </w:p>
          <w:p w14:paraId="74C20672" w14:textId="77777777" w:rsidR="003972DA" w:rsidRPr="00AA2FAD" w:rsidRDefault="003972DA" w:rsidP="003972DA">
            <w:pPr>
              <w:pStyle w:val="ListParagraph"/>
              <w:numPr>
                <w:ilvl w:val="0"/>
                <w:numId w:val="4"/>
              </w:numPr>
              <w:ind w:left="317" w:hanging="142"/>
              <w:rPr>
                <w:rStyle w:val="tlid-translation"/>
                <w:rFonts w:ascii="Helvetica" w:hAnsi="Helvetica" w:cs="Helvetica"/>
                <w:sz w:val="22"/>
                <w:lang w:val="en"/>
              </w:rPr>
            </w:pPr>
            <w:r w:rsidRPr="00AA2FAD">
              <w:rPr>
                <w:rStyle w:val="tlid-translation"/>
                <w:rFonts w:ascii="Helvetica" w:hAnsi="Helvetica" w:cs="Helvetica"/>
                <w:sz w:val="22"/>
                <w:lang w:val="en"/>
              </w:rPr>
              <w:t>S</w:t>
            </w:r>
            <w:r w:rsidRPr="00AA2FAD">
              <w:rPr>
                <w:rStyle w:val="tlid-translation"/>
                <w:rFonts w:ascii="Helvetica" w:hAnsi="Helvetica" w:cs="Helvetica"/>
                <w:sz w:val="22"/>
              </w:rPr>
              <w:t>urface Load</w:t>
            </w:r>
            <w:r w:rsidRPr="00AA2FAD">
              <w:rPr>
                <w:rStyle w:val="tlid-translation"/>
                <w:rFonts w:ascii="Helvetica" w:hAnsi="Helvetica" w:cs="Helvetica"/>
                <w:sz w:val="22"/>
                <w:lang w:val="en"/>
              </w:rPr>
              <w:t>, SLR = 30 – 50 m</w:t>
            </w:r>
            <w:r w:rsidRPr="00AA2FAD">
              <w:rPr>
                <w:rStyle w:val="tlid-translation"/>
                <w:rFonts w:ascii="Helvetica" w:hAnsi="Helvetica" w:cs="Helvetica"/>
                <w:sz w:val="22"/>
                <w:vertAlign w:val="superscript"/>
                <w:lang w:val="en"/>
              </w:rPr>
              <w:t>3</w:t>
            </w:r>
            <w:r w:rsidRPr="00AA2FAD">
              <w:rPr>
                <w:rStyle w:val="tlid-translation"/>
                <w:rFonts w:ascii="Helvetica" w:hAnsi="Helvetica" w:cs="Helvetica"/>
                <w:sz w:val="22"/>
                <w:lang w:val="en"/>
              </w:rPr>
              <w:t>/m</w:t>
            </w:r>
            <w:r w:rsidRPr="00AA2FAD">
              <w:rPr>
                <w:rStyle w:val="tlid-translation"/>
                <w:rFonts w:ascii="Helvetica" w:hAnsi="Helvetica" w:cs="Helvetica"/>
                <w:sz w:val="22"/>
                <w:vertAlign w:val="superscript"/>
                <w:lang w:val="en"/>
              </w:rPr>
              <w:t>2</w:t>
            </w:r>
            <w:r w:rsidRPr="00AA2FAD">
              <w:rPr>
                <w:rStyle w:val="tlid-translation"/>
                <w:rFonts w:ascii="Helvetica" w:hAnsi="Helvetica" w:cs="Helvetica"/>
                <w:sz w:val="22"/>
                <w:lang w:val="en"/>
              </w:rPr>
              <w:t>.day</w:t>
            </w:r>
          </w:p>
          <w:p w14:paraId="527E2BCA" w14:textId="77777777" w:rsidR="003972DA" w:rsidRPr="00AA2FAD" w:rsidRDefault="003972DA" w:rsidP="003972DA">
            <w:pPr>
              <w:pStyle w:val="ListParagraph"/>
              <w:numPr>
                <w:ilvl w:val="0"/>
                <w:numId w:val="4"/>
              </w:numPr>
              <w:ind w:left="317" w:hanging="142"/>
              <w:rPr>
                <w:rStyle w:val="tlid-translation"/>
                <w:rFonts w:ascii="Helvetica" w:hAnsi="Helvetica" w:cs="Helvetica"/>
                <w:sz w:val="22"/>
                <w:lang w:val="en"/>
              </w:rPr>
            </w:pPr>
            <w:r w:rsidRPr="00AA2FAD">
              <w:rPr>
                <w:rStyle w:val="tlid-translation"/>
                <w:rFonts w:ascii="Helvetica" w:hAnsi="Helvetica" w:cs="Helvetica"/>
                <w:sz w:val="22"/>
                <w:lang w:val="en"/>
              </w:rPr>
              <w:t>BOD removal efficiency = 25%</w:t>
            </w:r>
          </w:p>
        </w:tc>
      </w:tr>
      <w:tr w:rsidR="003972DA" w:rsidRPr="00AA2FAD" w14:paraId="102CC71A" w14:textId="77777777" w:rsidTr="00D56D5B">
        <w:tc>
          <w:tcPr>
            <w:tcW w:w="4304" w:type="dxa"/>
          </w:tcPr>
          <w:p w14:paraId="6050A091" w14:textId="77777777" w:rsidR="003972DA" w:rsidRPr="00AA2FAD" w:rsidRDefault="003972DA" w:rsidP="00D56D5B">
            <w:pPr>
              <w:jc w:val="both"/>
              <w:rPr>
                <w:rStyle w:val="tlid-translation"/>
                <w:rFonts w:ascii="Helvetica" w:hAnsi="Helvetica" w:cs="Helvetica"/>
                <w:sz w:val="22"/>
                <w:lang w:val="en"/>
              </w:rPr>
            </w:pPr>
            <w:r w:rsidRPr="00AA2FAD">
              <w:rPr>
                <w:rStyle w:val="tlid-translation"/>
                <w:rFonts w:ascii="Helvetica" w:hAnsi="Helvetica" w:cs="Helvetica"/>
                <w:sz w:val="22"/>
                <w:lang w:val="en"/>
              </w:rPr>
              <w:t>II. Design Criteria for Aerobic Filter Tub</w:t>
            </w:r>
          </w:p>
        </w:tc>
      </w:tr>
      <w:tr w:rsidR="003972DA" w:rsidRPr="00AA2FAD" w14:paraId="6B538F6F" w14:textId="77777777" w:rsidTr="00D56D5B">
        <w:tc>
          <w:tcPr>
            <w:tcW w:w="4304" w:type="dxa"/>
          </w:tcPr>
          <w:p w14:paraId="20DEDD8E" w14:textId="77777777" w:rsidR="003972DA" w:rsidRPr="00AA2FAD" w:rsidRDefault="003972DA" w:rsidP="003972DA">
            <w:pPr>
              <w:pStyle w:val="ListParagraph"/>
              <w:numPr>
                <w:ilvl w:val="0"/>
                <w:numId w:val="4"/>
              </w:numPr>
              <w:ind w:left="317" w:hanging="142"/>
              <w:jc w:val="both"/>
              <w:rPr>
                <w:rStyle w:val="tlid-translation"/>
                <w:rFonts w:ascii="Helvetica" w:hAnsi="Helvetica" w:cs="Helvetica"/>
                <w:sz w:val="22"/>
                <w:lang w:val="en"/>
              </w:rPr>
            </w:pPr>
            <w:r w:rsidRPr="00AA2FAD">
              <w:rPr>
                <w:rStyle w:val="tlid-translation"/>
                <w:rFonts w:ascii="Helvetica" w:hAnsi="Helvetica" w:cs="Helvetica"/>
                <w:sz w:val="22"/>
                <w:lang w:val="en"/>
              </w:rPr>
              <w:t>Retention time in the settling room,</w:t>
            </w:r>
          </w:p>
          <w:p w14:paraId="20E65167" w14:textId="77777777" w:rsidR="003972DA" w:rsidRPr="00AA2FAD" w:rsidRDefault="003972DA" w:rsidP="00D56D5B">
            <w:pPr>
              <w:pStyle w:val="ListParagraph"/>
              <w:ind w:left="317"/>
              <w:jc w:val="both"/>
              <w:rPr>
                <w:rStyle w:val="tlid-translation"/>
                <w:rFonts w:ascii="Helvetica" w:hAnsi="Helvetica" w:cs="Helvetica"/>
                <w:sz w:val="22"/>
                <w:lang w:val="en"/>
              </w:rPr>
            </w:pPr>
            <w:r w:rsidRPr="00AA2FAD">
              <w:rPr>
                <w:rStyle w:val="tlid-translation"/>
                <w:rFonts w:ascii="Helvetica" w:hAnsi="Helvetica" w:cs="Helvetica"/>
                <w:sz w:val="22"/>
                <w:lang w:val="en"/>
              </w:rPr>
              <w:t>T</w:t>
            </w:r>
            <w:r w:rsidRPr="00AA2FAD">
              <w:rPr>
                <w:rStyle w:val="tlid-translation"/>
                <w:rFonts w:ascii="Helvetica" w:hAnsi="Helvetica" w:cs="Helvetica"/>
                <w:sz w:val="22"/>
                <w:vertAlign w:val="subscript"/>
                <w:lang w:val="en"/>
              </w:rPr>
              <w:t>d</w:t>
            </w:r>
            <w:r w:rsidRPr="00AA2FAD">
              <w:rPr>
                <w:rStyle w:val="tlid-translation"/>
                <w:rFonts w:ascii="Helvetica" w:hAnsi="Helvetica" w:cs="Helvetica"/>
                <w:sz w:val="22"/>
                <w:lang w:val="en"/>
              </w:rPr>
              <w:t xml:space="preserve"> = 6–8 jam.</w:t>
            </w:r>
          </w:p>
          <w:p w14:paraId="3ECD9477" w14:textId="77777777" w:rsidR="003972DA" w:rsidRPr="00AA2FAD" w:rsidRDefault="003972DA" w:rsidP="003972DA">
            <w:pPr>
              <w:pStyle w:val="ListParagraph"/>
              <w:numPr>
                <w:ilvl w:val="0"/>
                <w:numId w:val="4"/>
              </w:numPr>
              <w:ind w:left="317" w:hanging="142"/>
              <w:jc w:val="both"/>
              <w:rPr>
                <w:rStyle w:val="tlid-translation"/>
                <w:rFonts w:ascii="Helvetica" w:hAnsi="Helvetica" w:cs="Helvetica"/>
                <w:sz w:val="22"/>
                <w:lang w:val="en"/>
              </w:rPr>
            </w:pPr>
            <w:r w:rsidRPr="00AA2FAD">
              <w:rPr>
                <w:rStyle w:val="tlid-translation"/>
                <w:rFonts w:ascii="Helvetica" w:hAnsi="Helvetica" w:cs="Helvetica"/>
                <w:sz w:val="22"/>
                <w:lang w:val="en"/>
              </w:rPr>
              <w:t>Up-Flow Velocity (V up) ≤ 2 m /hour</w:t>
            </w:r>
          </w:p>
          <w:p w14:paraId="6FC56DF9" w14:textId="77777777" w:rsidR="003972DA" w:rsidRPr="00AA2FAD" w:rsidRDefault="003972DA" w:rsidP="003972DA">
            <w:pPr>
              <w:pStyle w:val="ListParagraph"/>
              <w:numPr>
                <w:ilvl w:val="0"/>
                <w:numId w:val="4"/>
              </w:numPr>
              <w:ind w:left="317" w:hanging="142"/>
              <w:jc w:val="both"/>
              <w:rPr>
                <w:rStyle w:val="tlid-translation"/>
                <w:rFonts w:ascii="Helvetica" w:hAnsi="Helvetica" w:cs="Helvetica"/>
                <w:sz w:val="22"/>
                <w:lang w:val="en"/>
              </w:rPr>
            </w:pPr>
            <w:r w:rsidRPr="00AA2FAD">
              <w:rPr>
                <w:rStyle w:val="tlid-translation"/>
                <w:rFonts w:ascii="Helvetica" w:hAnsi="Helvetica" w:cs="Helvetica"/>
                <w:sz w:val="22"/>
                <w:lang w:val="en"/>
              </w:rPr>
              <w:t>Organic Load &lt; 4 kg COD/m</w:t>
            </w:r>
            <w:r w:rsidRPr="00AA2FAD">
              <w:rPr>
                <w:rStyle w:val="tlid-translation"/>
                <w:rFonts w:ascii="Helvetica" w:hAnsi="Helvetica" w:cs="Helvetica"/>
                <w:sz w:val="22"/>
                <w:vertAlign w:val="superscript"/>
                <w:lang w:val="en"/>
              </w:rPr>
              <w:t>3</w:t>
            </w:r>
            <w:r w:rsidRPr="00AA2FAD">
              <w:rPr>
                <w:rStyle w:val="tlid-translation"/>
                <w:rFonts w:ascii="Helvetica" w:hAnsi="Helvetica" w:cs="Helvetica"/>
                <w:sz w:val="22"/>
                <w:lang w:val="en"/>
              </w:rPr>
              <w:t>.day</w:t>
            </w:r>
          </w:p>
          <w:p w14:paraId="0418D402" w14:textId="77777777" w:rsidR="003972DA" w:rsidRPr="00AA2FAD" w:rsidRDefault="003972DA" w:rsidP="003972DA">
            <w:pPr>
              <w:pStyle w:val="ListParagraph"/>
              <w:numPr>
                <w:ilvl w:val="0"/>
                <w:numId w:val="4"/>
              </w:numPr>
              <w:ind w:left="317" w:hanging="142"/>
              <w:jc w:val="both"/>
              <w:rPr>
                <w:rStyle w:val="tlid-translation"/>
                <w:rFonts w:ascii="Helvetica" w:hAnsi="Helvetica" w:cs="Helvetica"/>
                <w:sz w:val="22"/>
                <w:lang w:val="en"/>
              </w:rPr>
            </w:pPr>
            <w:r w:rsidRPr="00AA2FAD">
              <w:rPr>
                <w:rStyle w:val="tlid-translation"/>
                <w:rFonts w:ascii="Helvetica" w:hAnsi="Helvetica" w:cs="Helvetica"/>
                <w:sz w:val="22"/>
                <w:lang w:val="en"/>
              </w:rPr>
              <w:t>BOD removal efficiency BOD 70–90%</w:t>
            </w:r>
          </w:p>
          <w:p w14:paraId="478A0F97" w14:textId="77777777" w:rsidR="003972DA" w:rsidRPr="00AA2FAD" w:rsidRDefault="003972DA" w:rsidP="003972DA">
            <w:pPr>
              <w:pStyle w:val="ListParagraph"/>
              <w:numPr>
                <w:ilvl w:val="0"/>
                <w:numId w:val="4"/>
              </w:numPr>
              <w:ind w:left="317" w:hanging="142"/>
              <w:jc w:val="both"/>
              <w:rPr>
                <w:rStyle w:val="tlid-translation"/>
                <w:rFonts w:ascii="Helvetica" w:hAnsi="Helvetica" w:cs="Helvetica"/>
                <w:sz w:val="22"/>
                <w:lang w:val="en"/>
              </w:rPr>
            </w:pPr>
            <w:r w:rsidRPr="00AA2FAD">
              <w:rPr>
                <w:rStyle w:val="tlid-translation"/>
                <w:rFonts w:ascii="Helvetica" w:hAnsi="Helvetica" w:cs="Helvetica"/>
                <w:sz w:val="22"/>
                <w:lang w:val="en"/>
              </w:rPr>
              <w:t>High Bed Microbial Breeding Media 0,9 – 1,5 m</w:t>
            </w:r>
          </w:p>
          <w:p w14:paraId="1684FCE8" w14:textId="77777777" w:rsidR="003972DA" w:rsidRPr="00AA2FAD" w:rsidRDefault="003972DA" w:rsidP="003972DA">
            <w:pPr>
              <w:pStyle w:val="ListParagraph"/>
              <w:numPr>
                <w:ilvl w:val="0"/>
                <w:numId w:val="4"/>
              </w:numPr>
              <w:ind w:left="317" w:hanging="142"/>
              <w:jc w:val="both"/>
              <w:rPr>
                <w:rStyle w:val="tlid-translation"/>
                <w:rFonts w:ascii="Helvetica" w:hAnsi="Helvetica" w:cs="Helvetica"/>
                <w:sz w:val="22"/>
                <w:lang w:val="en"/>
              </w:rPr>
            </w:pPr>
            <w:r w:rsidRPr="00AA2FAD">
              <w:rPr>
                <w:rStyle w:val="tlid-translation"/>
                <w:rFonts w:ascii="Helvetica" w:hAnsi="Helvetica" w:cs="Helvetica"/>
                <w:sz w:val="22"/>
                <w:lang w:val="en"/>
              </w:rPr>
              <w:t>High Water Above Media Bed 20 cm</w:t>
            </w:r>
          </w:p>
          <w:p w14:paraId="06E71D16" w14:textId="77777777" w:rsidR="003972DA" w:rsidRPr="00AA2FAD" w:rsidRDefault="003972DA" w:rsidP="003972DA">
            <w:pPr>
              <w:pStyle w:val="ListParagraph"/>
              <w:numPr>
                <w:ilvl w:val="0"/>
                <w:numId w:val="4"/>
              </w:numPr>
              <w:ind w:left="317" w:hanging="142"/>
              <w:jc w:val="both"/>
              <w:rPr>
                <w:rStyle w:val="tlid-translation"/>
                <w:rFonts w:ascii="Helvetica" w:hAnsi="Helvetica" w:cs="Helvetica"/>
                <w:sz w:val="22"/>
                <w:lang w:val="en"/>
              </w:rPr>
            </w:pPr>
            <w:r w:rsidRPr="00AA2FAD">
              <w:rPr>
                <w:rStyle w:val="tlid-translation"/>
                <w:rFonts w:ascii="Helvetica" w:hAnsi="Helvetica" w:cs="Helvetica"/>
                <w:sz w:val="22"/>
                <w:lang w:val="en"/>
              </w:rPr>
              <w:t>The surface area of the media filter media volume unity = 90 – 300 m</w:t>
            </w:r>
            <w:r w:rsidRPr="00AA2FAD">
              <w:rPr>
                <w:rStyle w:val="tlid-translation"/>
                <w:rFonts w:ascii="Helvetica" w:hAnsi="Helvetica" w:cs="Helvetica"/>
                <w:sz w:val="22"/>
                <w:vertAlign w:val="superscript"/>
                <w:lang w:val="en"/>
              </w:rPr>
              <w:t>2</w:t>
            </w:r>
            <w:r w:rsidRPr="00AA2FAD">
              <w:rPr>
                <w:rStyle w:val="tlid-translation"/>
                <w:rFonts w:ascii="Helvetica" w:hAnsi="Helvetica" w:cs="Helvetica"/>
                <w:sz w:val="22"/>
                <w:lang w:val="en"/>
              </w:rPr>
              <w:t>/m</w:t>
            </w:r>
            <w:r w:rsidRPr="00AA2FAD">
              <w:rPr>
                <w:rStyle w:val="tlid-translation"/>
                <w:rFonts w:ascii="Helvetica" w:hAnsi="Helvetica" w:cs="Helvetica"/>
                <w:sz w:val="22"/>
                <w:vertAlign w:val="superscript"/>
                <w:lang w:val="en"/>
              </w:rPr>
              <w:t>3</w:t>
            </w:r>
            <w:r w:rsidRPr="00AA2FAD">
              <w:rPr>
                <w:rStyle w:val="tlid-translation"/>
                <w:rFonts w:ascii="Helvetica" w:hAnsi="Helvetica" w:cs="Helvetica"/>
                <w:sz w:val="22"/>
                <w:lang w:val="en"/>
              </w:rPr>
              <w:t xml:space="preserve"> media</w:t>
            </w:r>
          </w:p>
        </w:tc>
      </w:tr>
      <w:tr w:rsidR="00666608" w:rsidRPr="00AA2FAD" w14:paraId="1C27424F" w14:textId="77777777" w:rsidTr="00D56D5B">
        <w:tc>
          <w:tcPr>
            <w:tcW w:w="4304" w:type="dxa"/>
          </w:tcPr>
          <w:p w14:paraId="6377FE78" w14:textId="4B8DBFA8" w:rsidR="00666608" w:rsidRPr="00666608" w:rsidRDefault="00666608" w:rsidP="00666608">
            <w:pPr>
              <w:jc w:val="both"/>
              <w:rPr>
                <w:rStyle w:val="tlid-translation"/>
                <w:rFonts w:ascii="Helvetica" w:hAnsi="Helvetica" w:cs="Helvetica"/>
                <w:lang w:val="en"/>
              </w:rPr>
            </w:pPr>
            <w:r w:rsidRPr="00666608">
              <w:rPr>
                <w:rStyle w:val="tlid-translation"/>
                <w:rFonts w:ascii="Helvetica" w:hAnsi="Helvetica" w:cs="Helvetica"/>
                <w:lang w:val="en"/>
              </w:rPr>
              <w:t xml:space="preserve">Check,  </w:t>
            </w:r>
          </w:p>
          <w:p w14:paraId="6F68A24C" w14:textId="0DA486E9" w:rsidR="00666608" w:rsidRPr="00666608" w:rsidRDefault="00666608" w:rsidP="00666608">
            <w:pPr>
              <w:jc w:val="both"/>
              <w:rPr>
                <w:rStyle w:val="tlid-translation"/>
                <w:rFonts w:ascii="Helvetica" w:hAnsi="Helvetica" w:cs="Helvetica"/>
                <w:lang w:val="en"/>
              </w:rPr>
            </w:pPr>
            <w:r w:rsidRPr="00666608">
              <w:rPr>
                <w:rStyle w:val="tlid-translation"/>
                <w:rFonts w:ascii="Helvetica" w:hAnsi="Helvetica" w:cs="Helvetica"/>
                <w:lang w:val="en"/>
              </w:rPr>
              <w:t>T</w:t>
            </w:r>
            <w:r w:rsidRPr="00666608">
              <w:rPr>
                <w:rStyle w:val="tlid-translation"/>
                <w:rFonts w:ascii="Helvetica" w:hAnsi="Helvetica" w:cs="Helvetica"/>
                <w:vertAlign w:val="subscript"/>
                <w:lang w:val="en"/>
              </w:rPr>
              <w:t>d</w:t>
            </w:r>
            <w:r w:rsidRPr="00666608">
              <w:rPr>
                <w:rStyle w:val="tlid-translation"/>
                <w:rFonts w:ascii="Helvetica" w:hAnsi="Helvetica" w:cs="Helvetica"/>
                <w:lang w:val="en"/>
              </w:rPr>
              <w:t xml:space="preserve"> = (Vol l x w x h / Q ) x 24 hours             (11)</w:t>
            </w:r>
          </w:p>
        </w:tc>
      </w:tr>
    </w:tbl>
    <w:p w14:paraId="6F7E32B3" w14:textId="251F5BF3" w:rsidR="004030C1" w:rsidRPr="003972DA" w:rsidRDefault="003972DA" w:rsidP="00BC7BFD">
      <w:pPr>
        <w:spacing w:after="0" w:line="240" w:lineRule="auto"/>
        <w:jc w:val="both"/>
        <w:rPr>
          <w:rFonts w:ascii="Helvetica" w:hAnsi="Helvetica" w:cs="Helvetica"/>
          <w:i/>
          <w:iCs/>
          <w:lang w:val="en"/>
        </w:rPr>
        <w:sectPr w:rsidR="004030C1" w:rsidRPr="003972DA" w:rsidSect="00333037">
          <w:type w:val="continuous"/>
          <w:pgSz w:w="11906" w:h="16838"/>
          <w:pgMar w:top="1440" w:right="1440" w:bottom="1440" w:left="1440" w:header="706" w:footer="706" w:gutter="0"/>
          <w:cols w:num="2" w:space="397"/>
          <w:docGrid w:linePitch="360"/>
        </w:sectPr>
      </w:pPr>
      <w:r w:rsidRPr="003972DA">
        <w:rPr>
          <w:rStyle w:val="tlid-translation"/>
          <w:rFonts w:ascii="Helvetica" w:hAnsi="Helvetica" w:cs="Helvetica"/>
          <w:i/>
          <w:iCs/>
          <w:lang w:val="en"/>
        </w:rPr>
        <w:t>Source</w:t>
      </w:r>
      <w:r w:rsidR="00BC7BFD" w:rsidRPr="003972DA">
        <w:rPr>
          <w:rStyle w:val="tlid-translation"/>
          <w:rFonts w:ascii="Helvetica" w:hAnsi="Helvetica" w:cs="Helvetica"/>
          <w:i/>
          <w:iCs/>
          <w:lang w:val="en"/>
        </w:rPr>
        <w:t xml:space="preserve"> : </w:t>
      </w:r>
      <w:r w:rsidRPr="003972DA">
        <w:rPr>
          <w:rStyle w:val="tlid-translation"/>
          <w:rFonts w:ascii="Helvetica" w:hAnsi="Helvetica" w:cs="Helvetica"/>
          <w:i/>
          <w:iCs/>
          <w:lang w:val="en"/>
        </w:rPr>
        <w:t>Detailed Engineering Planning Guidelines SPALD-T Cipta Karya, 2018</w:t>
      </w:r>
    </w:p>
    <w:p w14:paraId="73F5AFB9" w14:textId="77777777" w:rsidR="001D1358" w:rsidRDefault="001D1358" w:rsidP="00682898">
      <w:pPr>
        <w:tabs>
          <w:tab w:val="left" w:pos="426"/>
        </w:tabs>
        <w:spacing w:line="240" w:lineRule="auto"/>
        <w:jc w:val="both"/>
        <w:rPr>
          <w:rFonts w:ascii="Palatino Linotype" w:hAnsi="Palatino Linotype" w:cs="Times New Roman"/>
          <w:b/>
          <w:sz w:val="24"/>
          <w:szCs w:val="24"/>
        </w:rPr>
        <w:sectPr w:rsidR="001D1358" w:rsidSect="00991D75">
          <w:type w:val="continuous"/>
          <w:pgSz w:w="11906" w:h="16838"/>
          <w:pgMar w:top="1440" w:right="1440" w:bottom="1440" w:left="1440" w:header="706" w:footer="706" w:gutter="0"/>
          <w:cols w:space="397"/>
          <w:docGrid w:linePitch="360"/>
        </w:sectPr>
      </w:pPr>
    </w:p>
    <w:p w14:paraId="6A98587E" w14:textId="71F58B80" w:rsidR="00E34A6B" w:rsidRPr="001D1358" w:rsidRDefault="00682898" w:rsidP="00682898">
      <w:pPr>
        <w:tabs>
          <w:tab w:val="left" w:pos="426"/>
        </w:tabs>
        <w:spacing w:line="240" w:lineRule="auto"/>
        <w:jc w:val="both"/>
        <w:rPr>
          <w:rFonts w:ascii="Helvetica" w:hAnsi="Helvetica" w:cs="Helvetica"/>
          <w:b/>
        </w:rPr>
      </w:pPr>
      <w:r w:rsidRPr="001D1358">
        <w:rPr>
          <w:rFonts w:ascii="Helvetica" w:hAnsi="Helvetica" w:cs="Helvetica"/>
          <w:b/>
        </w:rPr>
        <w:lastRenderedPageBreak/>
        <w:t>2.2</w:t>
      </w:r>
      <w:r w:rsidRPr="001D1358">
        <w:rPr>
          <w:rFonts w:ascii="Helvetica" w:hAnsi="Helvetica" w:cs="Helvetica"/>
          <w:b/>
        </w:rPr>
        <w:tab/>
        <w:t>Methods</w:t>
      </w:r>
    </w:p>
    <w:p w14:paraId="4981ACA8" w14:textId="20D6801F" w:rsidR="00E34A6B" w:rsidRDefault="008C08D4" w:rsidP="00084E1C">
      <w:pPr>
        <w:tabs>
          <w:tab w:val="left" w:pos="284"/>
        </w:tabs>
        <w:spacing w:after="0" w:line="240" w:lineRule="auto"/>
        <w:jc w:val="both"/>
        <w:rPr>
          <w:rFonts w:ascii="Helvetica" w:hAnsi="Helvetica" w:cs="Helvetica"/>
        </w:rPr>
      </w:pPr>
      <w:r>
        <w:rPr>
          <w:rFonts w:ascii="Helvetica" w:hAnsi="Helvetica" w:cs="Helvetica"/>
        </w:rPr>
        <w:tab/>
      </w:r>
      <w:r w:rsidR="00E34A6B" w:rsidRPr="001D1358">
        <w:rPr>
          <w:rFonts w:ascii="Helvetica" w:hAnsi="Helvetica" w:cs="Helvetica"/>
        </w:rPr>
        <w:t xml:space="preserve">This study was conducted in the Muara Lawai Village which is the village with the highest number of poor and near poor people out of the 16 Villages in the District of Muara Enim and still included in the category of underdeveloped </w:t>
      </w:r>
      <w:r w:rsidR="00E34A6B" w:rsidRPr="00C904DC">
        <w:rPr>
          <w:rFonts w:ascii="Helvetica" w:hAnsi="Helvetica" w:cs="Helvetica"/>
        </w:rPr>
        <w:t>Villages</w:t>
      </w:r>
      <w:r w:rsidR="00C904DC" w:rsidRPr="00C904DC">
        <w:rPr>
          <w:rFonts w:ascii="Helvetica" w:hAnsi="Helvetica" w:cs="Helvetica"/>
        </w:rPr>
        <w:t xml:space="preserve"> (</w:t>
      </w:r>
      <w:r w:rsidR="00C904DC" w:rsidRPr="00C904DC">
        <w:rPr>
          <w:rFonts w:ascii="Helvetica" w:hAnsi="Helvetica" w:cs="Helvetica"/>
          <w:noProof/>
        </w:rPr>
        <w:t>Ministry of Villages Development of Underdeveloped Villages and Transmigration of the Republic of Indonesia, 2018)</w:t>
      </w:r>
      <w:r w:rsidR="00E34A6B" w:rsidRPr="00C904DC">
        <w:rPr>
          <w:rFonts w:ascii="Helvetica" w:hAnsi="Helvetica" w:cs="Helvetica"/>
        </w:rPr>
        <w:t>.</w:t>
      </w:r>
      <w:r w:rsidR="00084E1C">
        <w:rPr>
          <w:rFonts w:ascii="Helvetica" w:hAnsi="Helvetica" w:cs="Helvetica"/>
        </w:rPr>
        <w:t xml:space="preserve"> </w:t>
      </w:r>
      <w:r w:rsidR="00084E1C" w:rsidRPr="00C904DC">
        <w:rPr>
          <w:rFonts w:ascii="Helvetica" w:hAnsi="Helvetica" w:cs="Helvetica"/>
        </w:rPr>
        <w:t>Geog</w:t>
      </w:r>
      <w:r w:rsidR="00084E1C" w:rsidRPr="001D1358">
        <w:rPr>
          <w:rFonts w:ascii="Helvetica" w:hAnsi="Helvetica" w:cs="Helvetica"/>
        </w:rPr>
        <w:t xml:space="preserve">raphically, the residential areas in the Muara Lawai village are centered on the river banks which is susceptive to pollute the river. Figure </w:t>
      </w:r>
      <w:r w:rsidR="003972DA">
        <w:rPr>
          <w:rFonts w:ascii="Helvetica" w:hAnsi="Helvetica" w:cs="Helvetica"/>
        </w:rPr>
        <w:t xml:space="preserve">4 </w:t>
      </w:r>
      <w:r w:rsidR="00084E1C" w:rsidRPr="001D1358">
        <w:rPr>
          <w:rFonts w:ascii="Helvetica" w:hAnsi="Helvetica" w:cs="Helvetica"/>
        </w:rPr>
        <w:t>shows the distribution of settlements in Muara Lawai Village which is centralized in one location, which is the river bank</w:t>
      </w:r>
    </w:p>
    <w:p w14:paraId="0A50969B" w14:textId="50AE6C75" w:rsidR="00084E1C" w:rsidRDefault="00084E1C" w:rsidP="00084E1C">
      <w:pPr>
        <w:spacing w:after="0" w:line="240" w:lineRule="auto"/>
        <w:ind w:firstLine="284"/>
        <w:contextualSpacing/>
        <w:jc w:val="both"/>
        <w:rPr>
          <w:rFonts w:ascii="Helvetica" w:hAnsi="Helvetica" w:cs="Helvetica"/>
        </w:rPr>
      </w:pPr>
    </w:p>
    <w:p w14:paraId="4E83AE87" w14:textId="2CCB4BB5" w:rsidR="00084E1C" w:rsidRDefault="00084E1C" w:rsidP="00084E1C">
      <w:pPr>
        <w:spacing w:after="0" w:line="240" w:lineRule="auto"/>
        <w:ind w:firstLine="284"/>
        <w:contextualSpacing/>
        <w:jc w:val="both"/>
        <w:rPr>
          <w:rFonts w:ascii="Helvetica" w:hAnsi="Helvetica" w:cs="Helvetica"/>
        </w:rPr>
      </w:pPr>
    </w:p>
    <w:p w14:paraId="0E24305B" w14:textId="1D5FBF1E" w:rsidR="00084E1C" w:rsidRDefault="00084E1C" w:rsidP="00084E1C">
      <w:pPr>
        <w:spacing w:after="0" w:line="240" w:lineRule="auto"/>
        <w:ind w:firstLine="284"/>
        <w:contextualSpacing/>
        <w:jc w:val="both"/>
        <w:rPr>
          <w:rFonts w:ascii="Helvetica" w:hAnsi="Helvetica" w:cs="Helvetica"/>
        </w:rPr>
      </w:pPr>
    </w:p>
    <w:p w14:paraId="7D33B43E" w14:textId="4396A044" w:rsidR="00084E1C" w:rsidRDefault="00084E1C" w:rsidP="00084E1C">
      <w:pPr>
        <w:spacing w:after="0" w:line="240" w:lineRule="auto"/>
        <w:ind w:firstLine="284"/>
        <w:contextualSpacing/>
        <w:jc w:val="both"/>
        <w:rPr>
          <w:rFonts w:ascii="Helvetica" w:hAnsi="Helvetica" w:cs="Helvetica"/>
        </w:rPr>
      </w:pPr>
    </w:p>
    <w:p w14:paraId="048F205B" w14:textId="01D8F9C3" w:rsidR="00084E1C" w:rsidRDefault="00084E1C" w:rsidP="00084E1C">
      <w:pPr>
        <w:spacing w:after="0" w:line="240" w:lineRule="auto"/>
        <w:ind w:firstLine="284"/>
        <w:contextualSpacing/>
        <w:jc w:val="both"/>
        <w:rPr>
          <w:rFonts w:ascii="Helvetica" w:hAnsi="Helvetica" w:cs="Helvetica"/>
        </w:rPr>
      </w:pPr>
    </w:p>
    <w:p w14:paraId="0CC1A414" w14:textId="77777777" w:rsidR="00084E1C" w:rsidRDefault="00084E1C" w:rsidP="00084E1C">
      <w:pPr>
        <w:spacing w:after="0" w:line="240" w:lineRule="auto"/>
        <w:ind w:firstLine="284"/>
        <w:contextualSpacing/>
        <w:jc w:val="both"/>
        <w:rPr>
          <w:rFonts w:ascii="Helvetica" w:hAnsi="Helvetica" w:cs="Helvetica"/>
        </w:rPr>
      </w:pPr>
    </w:p>
    <w:p w14:paraId="4B6D3485" w14:textId="77777777" w:rsidR="00084E1C" w:rsidRPr="008C08D4" w:rsidRDefault="00084E1C" w:rsidP="00084E1C">
      <w:pPr>
        <w:spacing w:after="0" w:line="240" w:lineRule="auto"/>
        <w:jc w:val="center"/>
        <w:rPr>
          <w:rFonts w:ascii="Helvetica" w:eastAsia="SimSun" w:hAnsi="Helvetica" w:cs="Helvetica"/>
          <w:lang w:val="en-ID" w:eastAsia="zh-CN"/>
        </w:rPr>
      </w:pPr>
      <w:r w:rsidRPr="001D1358">
        <w:rPr>
          <w:rFonts w:ascii="Helvetica" w:eastAsia="SimSun" w:hAnsi="Helvetica" w:cs="Helvetica"/>
          <w:noProof/>
        </w:rPr>
        <w:drawing>
          <wp:inline distT="0" distB="0" distL="0" distR="0" wp14:anchorId="1E3B7CD6" wp14:editId="4F12DDA6">
            <wp:extent cx="2740660" cy="1701209"/>
            <wp:effectExtent l="0" t="0" r="254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3"/>
                    <a:srcRect l="3303" r="21781"/>
                    <a:stretch/>
                  </pic:blipFill>
                  <pic:spPr bwMode="auto">
                    <a:xfrm>
                      <a:off x="0" y="0"/>
                      <a:ext cx="2951725" cy="1832223"/>
                    </a:xfrm>
                    <a:prstGeom prst="rect">
                      <a:avLst/>
                    </a:prstGeom>
                    <a:ln>
                      <a:noFill/>
                    </a:ln>
                    <a:extLst>
                      <a:ext uri="{53640926-AAD7-44D8-BBD7-CCE9431645EC}">
                        <a14:shadowObscured xmlns:a14="http://schemas.microsoft.com/office/drawing/2010/main"/>
                      </a:ext>
                    </a:extLst>
                  </pic:spPr>
                </pic:pic>
              </a:graphicData>
            </a:graphic>
          </wp:inline>
        </w:drawing>
      </w:r>
    </w:p>
    <w:p w14:paraId="37849E12" w14:textId="77777777" w:rsidR="00084E1C" w:rsidRPr="008C08D4" w:rsidRDefault="00084E1C" w:rsidP="00084E1C">
      <w:pPr>
        <w:spacing w:after="0" w:line="240" w:lineRule="auto"/>
        <w:contextualSpacing/>
        <w:jc w:val="center"/>
        <w:rPr>
          <w:rFonts w:ascii="Helvetica" w:hAnsi="Helvetica" w:cs="Helvetica"/>
          <w:b/>
          <w:bCs/>
        </w:rPr>
      </w:pPr>
    </w:p>
    <w:p w14:paraId="75B0E483" w14:textId="751488F7" w:rsidR="00084E1C" w:rsidRPr="008C08D4" w:rsidRDefault="00084E1C" w:rsidP="00084E1C">
      <w:pPr>
        <w:spacing w:after="0" w:line="240" w:lineRule="auto"/>
        <w:contextualSpacing/>
        <w:jc w:val="center"/>
        <w:rPr>
          <w:rFonts w:ascii="Helvetica" w:eastAsia="SimSun" w:hAnsi="Helvetica" w:cs="Helvetica"/>
          <w:lang w:val="en" w:eastAsia="zh-CN"/>
        </w:rPr>
      </w:pPr>
      <w:r w:rsidRPr="003972DA">
        <w:rPr>
          <w:rFonts w:ascii="Helvetica" w:hAnsi="Helvetica" w:cs="Helvetica"/>
          <w:b/>
          <w:bCs/>
        </w:rPr>
        <w:t xml:space="preserve">Figure </w:t>
      </w:r>
      <w:r w:rsidR="003972DA" w:rsidRPr="003972DA">
        <w:rPr>
          <w:rFonts w:ascii="Helvetica" w:hAnsi="Helvetica" w:cs="Helvetica"/>
          <w:b/>
          <w:bCs/>
        </w:rPr>
        <w:t>4</w:t>
      </w:r>
      <w:r w:rsidRPr="008C08D4">
        <w:rPr>
          <w:rFonts w:ascii="Helvetica" w:hAnsi="Helvetica" w:cs="Helvetica"/>
        </w:rPr>
        <w:t>. Distribution of Settlements in Muara Lawai Village</w:t>
      </w:r>
    </w:p>
    <w:p w14:paraId="06428F98" w14:textId="428B7BC8" w:rsidR="00084E1C" w:rsidRDefault="00084E1C" w:rsidP="00084E1C">
      <w:pPr>
        <w:spacing w:after="0" w:line="240" w:lineRule="auto"/>
        <w:ind w:firstLine="284"/>
        <w:contextualSpacing/>
        <w:jc w:val="both"/>
        <w:rPr>
          <w:rFonts w:ascii="Helvetica" w:hAnsi="Helvetica" w:cs="Helvetica"/>
        </w:rPr>
      </w:pPr>
    </w:p>
    <w:p w14:paraId="0310F67B" w14:textId="63263A5C" w:rsidR="00F50919" w:rsidRPr="00F50919" w:rsidRDefault="00E34A6B" w:rsidP="00F50919">
      <w:pPr>
        <w:spacing w:after="0" w:line="240" w:lineRule="auto"/>
        <w:ind w:firstLine="284"/>
        <w:contextualSpacing/>
        <w:jc w:val="both"/>
        <w:rPr>
          <w:rFonts w:ascii="Helvetica" w:hAnsi="Helvetica" w:cs="Helvetica"/>
        </w:rPr>
        <w:sectPr w:rsidR="00F50919" w:rsidRPr="00F50919" w:rsidSect="00703D87">
          <w:type w:val="continuous"/>
          <w:pgSz w:w="11906" w:h="16838"/>
          <w:pgMar w:top="1440" w:right="1440" w:bottom="1440" w:left="1440" w:header="706" w:footer="706" w:gutter="0"/>
          <w:cols w:num="2" w:space="397"/>
          <w:docGrid w:linePitch="360"/>
        </w:sectPr>
      </w:pPr>
      <w:r w:rsidRPr="008C08D4">
        <w:rPr>
          <w:rFonts w:ascii="Helvetica" w:hAnsi="Helvetica" w:cs="Helvetica"/>
        </w:rPr>
        <w:t>The data needed for this study is divided into primary data and secondary data</w:t>
      </w:r>
      <w:r w:rsidR="00FB0AC4" w:rsidRPr="008C08D4">
        <w:rPr>
          <w:rFonts w:ascii="Helvetica" w:hAnsi="Helvetica" w:cs="Helvetica"/>
        </w:rPr>
        <w:t xml:space="preserve">. </w:t>
      </w:r>
      <w:r w:rsidR="00703D87" w:rsidRPr="008C08D4">
        <w:rPr>
          <w:rFonts w:ascii="Helvetica" w:hAnsi="Helvetica" w:cs="Helvetica"/>
        </w:rPr>
        <w:t xml:space="preserve">Primary data is the existing condition data obtained from the questionnaire, by counting </w:t>
      </w:r>
      <w:r w:rsidR="00703D87" w:rsidRPr="00C904DC">
        <w:rPr>
          <w:rFonts w:ascii="Helvetica" w:hAnsi="Helvetica" w:cs="Helvetica"/>
        </w:rPr>
        <w:t>the number of samples based on the number of people in Muara Lawai Village with 2,823 people or 436 households</w:t>
      </w:r>
      <w:r w:rsidR="00C904DC" w:rsidRPr="00C904DC">
        <w:rPr>
          <w:rFonts w:ascii="Helvetica" w:hAnsi="Helvetica" w:cs="Helvetica"/>
        </w:rPr>
        <w:t xml:space="preserve"> </w:t>
      </w:r>
      <w:r w:rsidR="00C904DC" w:rsidRPr="00C904DC">
        <w:rPr>
          <w:rFonts w:ascii="Helvetica" w:hAnsi="Helvetica" w:cs="Helvetica"/>
          <w:noProof/>
        </w:rPr>
        <w:t>Central Bureau of Statistics Muara Enim, 2018)</w:t>
      </w:r>
    </w:p>
    <w:p w14:paraId="79750E81" w14:textId="77777777" w:rsidR="00F50919" w:rsidRDefault="00F50919" w:rsidP="00703D87">
      <w:pPr>
        <w:spacing w:after="0" w:line="240" w:lineRule="auto"/>
        <w:rPr>
          <w:rFonts w:ascii="Helvetica" w:hAnsi="Helvetica" w:cs="Helvetica"/>
        </w:rPr>
      </w:pPr>
    </w:p>
    <w:p w14:paraId="1459099D" w14:textId="56150C32" w:rsidR="00263290" w:rsidRPr="008C08D4" w:rsidRDefault="00703D87" w:rsidP="00263290">
      <w:pPr>
        <w:spacing w:after="0" w:line="240" w:lineRule="auto"/>
        <w:ind w:left="709"/>
        <w:rPr>
          <w:rFonts w:ascii="Helvetica" w:hAnsi="Helvetica" w:cs="Helvetica"/>
        </w:rPr>
      </w:pPr>
      <w:r w:rsidRPr="00084E1C">
        <w:rPr>
          <w:rFonts w:ascii="Helvetica" w:hAnsi="Helvetica" w:cs="Helvetica"/>
          <w:b/>
          <w:bCs/>
        </w:rPr>
        <w:t>Table</w:t>
      </w:r>
      <w:r w:rsidR="00263290">
        <w:rPr>
          <w:rFonts w:ascii="Helvetica" w:hAnsi="Helvetica" w:cs="Helvetica"/>
          <w:b/>
          <w:bCs/>
        </w:rPr>
        <w:t xml:space="preserve"> 3</w:t>
      </w:r>
      <w:r w:rsidRPr="008C08D4">
        <w:rPr>
          <w:rFonts w:ascii="Helvetica" w:hAnsi="Helvetica" w:cs="Helvetica"/>
        </w:rPr>
        <w:t>. Total Population of Muara Lawai Village</w:t>
      </w:r>
    </w:p>
    <w:tbl>
      <w:tblPr>
        <w:tblStyle w:val="PlainTable2"/>
        <w:tblW w:w="7371" w:type="dxa"/>
        <w:jc w:val="center"/>
        <w:tblLayout w:type="fixed"/>
        <w:tblLook w:val="04A0" w:firstRow="1" w:lastRow="0" w:firstColumn="1" w:lastColumn="0" w:noHBand="0" w:noVBand="1"/>
      </w:tblPr>
      <w:tblGrid>
        <w:gridCol w:w="1418"/>
        <w:gridCol w:w="1417"/>
        <w:gridCol w:w="1418"/>
        <w:gridCol w:w="1417"/>
        <w:gridCol w:w="1701"/>
      </w:tblGrid>
      <w:tr w:rsidR="00D9142A" w:rsidRPr="00F50919" w14:paraId="37F4FCEF" w14:textId="77777777" w:rsidTr="00F50919">
        <w:trPr>
          <w:cnfStyle w:val="100000000000" w:firstRow="1" w:lastRow="0" w:firstColumn="0" w:lastColumn="0" w:oddVBand="0" w:evenVBand="0" w:oddHBand="0"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1418" w:type="dxa"/>
            <w:vMerge w:val="restart"/>
            <w:vAlign w:val="center"/>
          </w:tcPr>
          <w:p w14:paraId="0F45A805" w14:textId="4EE58907" w:rsidR="00D9142A" w:rsidRPr="00084E1C" w:rsidRDefault="00D9142A" w:rsidP="00D9142A">
            <w:pPr>
              <w:contextualSpacing/>
              <w:jc w:val="center"/>
              <w:rPr>
                <w:rFonts w:ascii="Helvetica" w:eastAsia="SimSun" w:hAnsi="Helvetica" w:cs="Helvetica"/>
                <w:bCs w:val="0"/>
                <w:lang w:val="en-ID" w:eastAsia="zh-CN"/>
              </w:rPr>
            </w:pPr>
            <w:bookmarkStart w:id="0" w:name="_Hlk46695363"/>
            <w:r w:rsidRPr="00084E1C">
              <w:rPr>
                <w:rFonts w:ascii="Helvetica" w:eastAsia="SimSun" w:hAnsi="Helvetica" w:cs="Helvetica"/>
                <w:bCs w:val="0"/>
                <w:lang w:val="en-ID" w:eastAsia="zh-CN"/>
              </w:rPr>
              <w:t>Village</w:t>
            </w:r>
          </w:p>
        </w:tc>
        <w:tc>
          <w:tcPr>
            <w:tcW w:w="2835" w:type="dxa"/>
            <w:gridSpan w:val="2"/>
            <w:vAlign w:val="center"/>
          </w:tcPr>
          <w:p w14:paraId="341897A3" w14:textId="5D93B3C6" w:rsidR="00D9142A" w:rsidRPr="00084E1C" w:rsidRDefault="00D9142A" w:rsidP="00D9142A">
            <w:pPr>
              <w:contextualSpacing/>
              <w:jc w:val="center"/>
              <w:cnfStyle w:val="100000000000" w:firstRow="1" w:lastRow="0" w:firstColumn="0" w:lastColumn="0" w:oddVBand="0" w:evenVBand="0" w:oddHBand="0" w:evenHBand="0" w:firstRowFirstColumn="0" w:firstRowLastColumn="0" w:lastRowFirstColumn="0" w:lastRowLastColumn="0"/>
              <w:rPr>
                <w:rFonts w:ascii="Helvetica" w:eastAsia="SimSun" w:hAnsi="Helvetica" w:cs="Helvetica"/>
                <w:bCs w:val="0"/>
                <w:lang w:val="en-ID" w:eastAsia="zh-CN"/>
              </w:rPr>
            </w:pPr>
            <w:r w:rsidRPr="00084E1C">
              <w:rPr>
                <w:rFonts w:ascii="Helvetica" w:eastAsia="SimSun" w:hAnsi="Helvetica" w:cs="Helvetica"/>
                <w:bCs w:val="0"/>
                <w:lang w:val="en-ID" w:eastAsia="zh-CN"/>
              </w:rPr>
              <w:t>Total Population</w:t>
            </w:r>
          </w:p>
        </w:tc>
        <w:tc>
          <w:tcPr>
            <w:tcW w:w="3118" w:type="dxa"/>
            <w:gridSpan w:val="2"/>
            <w:vAlign w:val="center"/>
          </w:tcPr>
          <w:p w14:paraId="2E10B4A0" w14:textId="77777777" w:rsidR="00D9142A" w:rsidRPr="00084E1C" w:rsidRDefault="00D9142A" w:rsidP="00D9142A">
            <w:pPr>
              <w:contextualSpacing/>
              <w:jc w:val="center"/>
              <w:cnfStyle w:val="100000000000" w:firstRow="1" w:lastRow="0" w:firstColumn="0" w:lastColumn="0" w:oddVBand="0" w:evenVBand="0" w:oddHBand="0" w:evenHBand="0" w:firstRowFirstColumn="0" w:firstRowLastColumn="0" w:lastRowFirstColumn="0" w:lastRowLastColumn="0"/>
              <w:rPr>
                <w:rFonts w:ascii="Helvetica" w:eastAsia="SimSun" w:hAnsi="Helvetica" w:cs="Helvetica"/>
                <w:bCs w:val="0"/>
                <w:lang w:val="en-ID" w:eastAsia="zh-CN"/>
              </w:rPr>
            </w:pPr>
            <w:r w:rsidRPr="00084E1C">
              <w:rPr>
                <w:rFonts w:ascii="Helvetica" w:eastAsia="SimSun" w:hAnsi="Helvetica" w:cs="Helvetica"/>
                <w:bCs w:val="0"/>
                <w:lang w:val="en-ID" w:eastAsia="zh-CN"/>
              </w:rPr>
              <w:t>Population Welfare Status</w:t>
            </w:r>
          </w:p>
          <w:p w14:paraId="390CB7D3" w14:textId="51EE3198" w:rsidR="00D9142A" w:rsidRPr="00084E1C" w:rsidRDefault="00D9142A" w:rsidP="00D9142A">
            <w:pPr>
              <w:contextualSpacing/>
              <w:jc w:val="center"/>
              <w:cnfStyle w:val="100000000000" w:firstRow="1" w:lastRow="0" w:firstColumn="0" w:lastColumn="0" w:oddVBand="0" w:evenVBand="0" w:oddHBand="0" w:evenHBand="0" w:firstRowFirstColumn="0" w:firstRowLastColumn="0" w:lastRowFirstColumn="0" w:lastRowLastColumn="0"/>
              <w:rPr>
                <w:rFonts w:ascii="Helvetica" w:eastAsia="SimSun" w:hAnsi="Helvetica" w:cs="Helvetica"/>
                <w:bCs w:val="0"/>
                <w:lang w:val="en-ID" w:eastAsia="zh-CN"/>
              </w:rPr>
            </w:pPr>
            <w:r w:rsidRPr="00084E1C">
              <w:rPr>
                <w:rFonts w:ascii="Helvetica" w:eastAsia="SimSun" w:hAnsi="Helvetica" w:cs="Helvetica"/>
                <w:bCs w:val="0"/>
                <w:lang w:val="en-ID" w:eastAsia="zh-CN"/>
              </w:rPr>
              <w:t>40% Lowest Group</w:t>
            </w:r>
          </w:p>
        </w:tc>
      </w:tr>
      <w:tr w:rsidR="00D9142A" w:rsidRPr="00F50919" w14:paraId="71C9078C" w14:textId="77777777" w:rsidTr="00F50919">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45F34344" w14:textId="77777777" w:rsidR="00D9142A" w:rsidRPr="00D9142A" w:rsidRDefault="00D9142A" w:rsidP="00D9142A">
            <w:pPr>
              <w:contextualSpacing/>
              <w:jc w:val="center"/>
              <w:rPr>
                <w:rFonts w:ascii="Helvetica" w:eastAsia="SimSun" w:hAnsi="Helvetica" w:cs="Helvetica"/>
                <w:bCs w:val="0"/>
                <w:lang w:val="en-ID" w:eastAsia="zh-CN"/>
              </w:rPr>
            </w:pPr>
          </w:p>
        </w:tc>
        <w:tc>
          <w:tcPr>
            <w:tcW w:w="1417" w:type="dxa"/>
            <w:vAlign w:val="center"/>
          </w:tcPr>
          <w:p w14:paraId="20686FA2" w14:textId="77777777" w:rsidR="00D9142A" w:rsidRPr="00D9142A" w:rsidRDefault="00D9142A" w:rsidP="00D9142A">
            <w:pPr>
              <w:contextualSpacing/>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b/>
                <w:lang w:val="en-ID" w:eastAsia="zh-CN"/>
              </w:rPr>
            </w:pPr>
            <w:r w:rsidRPr="00D9142A">
              <w:rPr>
                <w:rFonts w:ascii="Helvetica" w:eastAsia="SimSun" w:hAnsi="Helvetica" w:cs="Helvetica"/>
                <w:b/>
                <w:lang w:val="en-ID" w:eastAsia="zh-CN"/>
              </w:rPr>
              <w:t>Number of People</w:t>
            </w:r>
          </w:p>
        </w:tc>
        <w:tc>
          <w:tcPr>
            <w:tcW w:w="1418" w:type="dxa"/>
            <w:vAlign w:val="center"/>
          </w:tcPr>
          <w:p w14:paraId="618F4ADA" w14:textId="77777777" w:rsidR="00D9142A" w:rsidRPr="00D9142A" w:rsidRDefault="00D9142A" w:rsidP="00D9142A">
            <w:pPr>
              <w:contextualSpacing/>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b/>
                <w:lang w:val="en-ID" w:eastAsia="zh-CN"/>
              </w:rPr>
            </w:pPr>
            <w:r w:rsidRPr="00D9142A">
              <w:rPr>
                <w:rFonts w:ascii="Helvetica" w:eastAsia="SimSun" w:hAnsi="Helvetica" w:cs="Helvetica"/>
                <w:b/>
                <w:lang w:val="en-ID" w:eastAsia="zh-CN"/>
              </w:rPr>
              <w:t>Number of Household</w:t>
            </w:r>
          </w:p>
        </w:tc>
        <w:tc>
          <w:tcPr>
            <w:tcW w:w="1417" w:type="dxa"/>
            <w:vAlign w:val="center"/>
          </w:tcPr>
          <w:p w14:paraId="51378574" w14:textId="77777777" w:rsidR="00D9142A" w:rsidRPr="00D9142A" w:rsidRDefault="00D9142A" w:rsidP="00D9142A">
            <w:pPr>
              <w:contextualSpacing/>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b/>
                <w:lang w:val="en-ID" w:eastAsia="zh-CN"/>
              </w:rPr>
            </w:pPr>
            <w:r w:rsidRPr="00D9142A">
              <w:rPr>
                <w:rFonts w:ascii="Helvetica" w:eastAsia="SimSun" w:hAnsi="Helvetica" w:cs="Helvetica"/>
                <w:b/>
                <w:lang w:val="en-ID" w:eastAsia="zh-CN"/>
              </w:rPr>
              <w:t>Number of People</w:t>
            </w:r>
          </w:p>
        </w:tc>
        <w:tc>
          <w:tcPr>
            <w:tcW w:w="1701" w:type="dxa"/>
            <w:vAlign w:val="center"/>
          </w:tcPr>
          <w:p w14:paraId="5A07A16F" w14:textId="77777777" w:rsidR="00D9142A" w:rsidRPr="00D9142A" w:rsidRDefault="00D9142A" w:rsidP="00D9142A">
            <w:pPr>
              <w:contextualSpacing/>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b/>
                <w:lang w:val="en-ID" w:eastAsia="zh-CN"/>
              </w:rPr>
            </w:pPr>
            <w:r w:rsidRPr="00D9142A">
              <w:rPr>
                <w:rFonts w:ascii="Helvetica" w:eastAsia="SimSun" w:hAnsi="Helvetica" w:cs="Helvetica"/>
                <w:b/>
                <w:lang w:val="en-ID" w:eastAsia="zh-CN"/>
              </w:rPr>
              <w:t>Number of Household</w:t>
            </w:r>
          </w:p>
        </w:tc>
      </w:tr>
      <w:tr w:rsidR="00D9142A" w:rsidRPr="00F50919" w14:paraId="37161D86" w14:textId="77777777" w:rsidTr="00F50919">
        <w:trPr>
          <w:trHeight w:val="60"/>
          <w:jc w:val="center"/>
        </w:trPr>
        <w:tc>
          <w:tcPr>
            <w:cnfStyle w:val="001000000000" w:firstRow="0" w:lastRow="0" w:firstColumn="1" w:lastColumn="0" w:oddVBand="0" w:evenVBand="0" w:oddHBand="0" w:evenHBand="0" w:firstRowFirstColumn="0" w:firstRowLastColumn="0" w:lastRowFirstColumn="0" w:lastRowLastColumn="0"/>
            <w:tcW w:w="1418" w:type="dxa"/>
          </w:tcPr>
          <w:p w14:paraId="48337919" w14:textId="77777777" w:rsidR="00D9142A" w:rsidRPr="00D9142A" w:rsidRDefault="00D9142A" w:rsidP="00D9142A">
            <w:pPr>
              <w:contextualSpacing/>
              <w:jc w:val="center"/>
              <w:rPr>
                <w:rFonts w:ascii="Helvetica" w:eastAsia="SimSun" w:hAnsi="Helvetica" w:cs="Helvetica"/>
                <w:b w:val="0"/>
                <w:lang w:val="en-ID" w:eastAsia="zh-CN"/>
              </w:rPr>
            </w:pPr>
            <w:r w:rsidRPr="00D9142A">
              <w:rPr>
                <w:rFonts w:ascii="Helvetica" w:eastAsia="SimSun" w:hAnsi="Helvetica" w:cs="Helvetica"/>
                <w:b w:val="0"/>
                <w:lang w:val="en-ID" w:eastAsia="zh-CN"/>
              </w:rPr>
              <w:t>Dusun I</w:t>
            </w:r>
          </w:p>
        </w:tc>
        <w:tc>
          <w:tcPr>
            <w:tcW w:w="1417" w:type="dxa"/>
          </w:tcPr>
          <w:p w14:paraId="79B99C01" w14:textId="77777777" w:rsidR="00D9142A" w:rsidRPr="00D9142A" w:rsidRDefault="00D9142A" w:rsidP="00D9142A">
            <w:pPr>
              <w:contextualSpacing/>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bCs/>
                <w:lang w:val="en-AU" w:eastAsia="zh-CN"/>
              </w:rPr>
            </w:pPr>
            <w:r w:rsidRPr="00D9142A">
              <w:rPr>
                <w:rFonts w:ascii="Helvetica" w:eastAsia="SimSun" w:hAnsi="Helvetica" w:cs="Helvetica"/>
                <w:bCs/>
                <w:lang w:val="en-AU" w:eastAsia="zh-CN"/>
              </w:rPr>
              <w:t>1,036</w:t>
            </w:r>
          </w:p>
        </w:tc>
        <w:tc>
          <w:tcPr>
            <w:tcW w:w="1418" w:type="dxa"/>
          </w:tcPr>
          <w:p w14:paraId="60A2D017" w14:textId="77777777" w:rsidR="00D9142A" w:rsidRPr="00D9142A" w:rsidRDefault="00D9142A" w:rsidP="00D9142A">
            <w:pPr>
              <w:contextualSpacing/>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bCs/>
                <w:lang w:val="en-AU" w:eastAsia="zh-CN"/>
              </w:rPr>
            </w:pPr>
            <w:r w:rsidRPr="00D9142A">
              <w:rPr>
                <w:rFonts w:ascii="Helvetica" w:eastAsia="SimSun" w:hAnsi="Helvetica" w:cs="Helvetica"/>
                <w:bCs/>
                <w:lang w:val="en-AU" w:eastAsia="zh-CN"/>
              </w:rPr>
              <w:t>156</w:t>
            </w:r>
          </w:p>
        </w:tc>
        <w:tc>
          <w:tcPr>
            <w:tcW w:w="1417" w:type="dxa"/>
          </w:tcPr>
          <w:p w14:paraId="6115FAC3" w14:textId="77777777" w:rsidR="00D9142A" w:rsidRPr="00D9142A" w:rsidRDefault="00D9142A" w:rsidP="00D9142A">
            <w:pPr>
              <w:contextualSpacing/>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bCs/>
                <w:lang w:val="en-AU" w:eastAsia="zh-CN"/>
              </w:rPr>
            </w:pPr>
            <w:r w:rsidRPr="00D9142A">
              <w:rPr>
                <w:rFonts w:ascii="Helvetica" w:eastAsia="SimSun" w:hAnsi="Helvetica" w:cs="Helvetica"/>
                <w:bCs/>
                <w:lang w:val="en-AU" w:eastAsia="zh-CN"/>
              </w:rPr>
              <w:t>444</w:t>
            </w:r>
          </w:p>
        </w:tc>
        <w:tc>
          <w:tcPr>
            <w:tcW w:w="1701" w:type="dxa"/>
          </w:tcPr>
          <w:p w14:paraId="23420713" w14:textId="77777777" w:rsidR="00D9142A" w:rsidRPr="00D9142A" w:rsidRDefault="00D9142A" w:rsidP="00D9142A">
            <w:pPr>
              <w:contextualSpacing/>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bCs/>
                <w:lang w:val="en-AU" w:eastAsia="zh-CN"/>
              </w:rPr>
            </w:pPr>
            <w:r w:rsidRPr="00D9142A">
              <w:rPr>
                <w:rFonts w:ascii="Helvetica" w:eastAsia="SimSun" w:hAnsi="Helvetica" w:cs="Helvetica"/>
                <w:bCs/>
                <w:lang w:val="en-AU" w:eastAsia="zh-CN"/>
              </w:rPr>
              <w:t>116</w:t>
            </w:r>
          </w:p>
        </w:tc>
      </w:tr>
      <w:tr w:rsidR="00D9142A" w:rsidRPr="00F50919" w14:paraId="5E04AD62" w14:textId="77777777" w:rsidTr="00F5091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418" w:type="dxa"/>
          </w:tcPr>
          <w:p w14:paraId="66776B4E" w14:textId="77777777" w:rsidR="00D9142A" w:rsidRPr="00D9142A" w:rsidRDefault="00D9142A" w:rsidP="00D9142A">
            <w:pPr>
              <w:contextualSpacing/>
              <w:jc w:val="center"/>
              <w:rPr>
                <w:rFonts w:ascii="Helvetica" w:eastAsia="SimSun" w:hAnsi="Helvetica" w:cs="Helvetica"/>
                <w:b w:val="0"/>
                <w:lang w:val="en-ID" w:eastAsia="zh-CN"/>
              </w:rPr>
            </w:pPr>
            <w:r w:rsidRPr="00D9142A">
              <w:rPr>
                <w:rFonts w:ascii="Helvetica" w:eastAsia="SimSun" w:hAnsi="Helvetica" w:cs="Helvetica"/>
                <w:b w:val="0"/>
                <w:lang w:val="en-ID" w:eastAsia="zh-CN"/>
              </w:rPr>
              <w:t>Dusun II</w:t>
            </w:r>
          </w:p>
        </w:tc>
        <w:tc>
          <w:tcPr>
            <w:tcW w:w="1417" w:type="dxa"/>
          </w:tcPr>
          <w:p w14:paraId="0E5C7012" w14:textId="77777777" w:rsidR="00D9142A" w:rsidRPr="00D9142A" w:rsidRDefault="00D9142A" w:rsidP="00D9142A">
            <w:pPr>
              <w:contextualSpacing/>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bCs/>
                <w:lang w:val="en-AU" w:eastAsia="zh-CN"/>
              </w:rPr>
            </w:pPr>
            <w:r w:rsidRPr="00D9142A">
              <w:rPr>
                <w:rFonts w:ascii="Helvetica" w:eastAsia="SimSun" w:hAnsi="Helvetica" w:cs="Helvetica"/>
                <w:bCs/>
                <w:lang w:val="en-AU" w:eastAsia="zh-CN"/>
              </w:rPr>
              <w:t>813</w:t>
            </w:r>
          </w:p>
        </w:tc>
        <w:tc>
          <w:tcPr>
            <w:tcW w:w="1418" w:type="dxa"/>
          </w:tcPr>
          <w:p w14:paraId="0B442920" w14:textId="77777777" w:rsidR="00D9142A" w:rsidRPr="00D9142A" w:rsidRDefault="00D9142A" w:rsidP="00D9142A">
            <w:pPr>
              <w:contextualSpacing/>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bCs/>
                <w:lang w:val="en-AU" w:eastAsia="zh-CN"/>
              </w:rPr>
            </w:pPr>
            <w:r w:rsidRPr="00D9142A">
              <w:rPr>
                <w:rFonts w:ascii="Helvetica" w:eastAsia="SimSun" w:hAnsi="Helvetica" w:cs="Helvetica"/>
                <w:bCs/>
                <w:lang w:val="en-AU" w:eastAsia="zh-CN"/>
              </w:rPr>
              <w:t>126</w:t>
            </w:r>
          </w:p>
        </w:tc>
        <w:tc>
          <w:tcPr>
            <w:tcW w:w="1417" w:type="dxa"/>
          </w:tcPr>
          <w:p w14:paraId="50EA6825" w14:textId="77777777" w:rsidR="00D9142A" w:rsidRPr="00D9142A" w:rsidRDefault="00D9142A" w:rsidP="00D9142A">
            <w:pPr>
              <w:contextualSpacing/>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bCs/>
                <w:lang w:val="en-AU" w:eastAsia="zh-CN"/>
              </w:rPr>
            </w:pPr>
            <w:r w:rsidRPr="00D9142A">
              <w:rPr>
                <w:rFonts w:ascii="Helvetica" w:eastAsia="SimSun" w:hAnsi="Helvetica" w:cs="Helvetica"/>
                <w:bCs/>
                <w:lang w:val="en-AU" w:eastAsia="zh-CN"/>
              </w:rPr>
              <w:t>348</w:t>
            </w:r>
          </w:p>
        </w:tc>
        <w:tc>
          <w:tcPr>
            <w:tcW w:w="1701" w:type="dxa"/>
          </w:tcPr>
          <w:p w14:paraId="4BAA4422" w14:textId="77777777" w:rsidR="00D9142A" w:rsidRPr="00D9142A" w:rsidRDefault="00D9142A" w:rsidP="00D9142A">
            <w:pPr>
              <w:contextualSpacing/>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bCs/>
                <w:lang w:val="en-AU" w:eastAsia="zh-CN"/>
              </w:rPr>
            </w:pPr>
            <w:r w:rsidRPr="00D9142A">
              <w:rPr>
                <w:rFonts w:ascii="Helvetica" w:eastAsia="SimSun" w:hAnsi="Helvetica" w:cs="Helvetica"/>
                <w:bCs/>
                <w:lang w:val="en-AU" w:eastAsia="zh-CN"/>
              </w:rPr>
              <w:t>91</w:t>
            </w:r>
          </w:p>
        </w:tc>
      </w:tr>
      <w:tr w:rsidR="00D9142A" w:rsidRPr="00F50919" w14:paraId="2FD87210" w14:textId="77777777" w:rsidTr="00F50919">
        <w:trPr>
          <w:trHeight w:val="289"/>
          <w:jc w:val="center"/>
        </w:trPr>
        <w:tc>
          <w:tcPr>
            <w:cnfStyle w:val="001000000000" w:firstRow="0" w:lastRow="0" w:firstColumn="1" w:lastColumn="0" w:oddVBand="0" w:evenVBand="0" w:oddHBand="0" w:evenHBand="0" w:firstRowFirstColumn="0" w:firstRowLastColumn="0" w:lastRowFirstColumn="0" w:lastRowLastColumn="0"/>
            <w:tcW w:w="1418" w:type="dxa"/>
          </w:tcPr>
          <w:p w14:paraId="747C6B0E" w14:textId="77777777" w:rsidR="00D9142A" w:rsidRPr="00D9142A" w:rsidRDefault="00D9142A" w:rsidP="00D9142A">
            <w:pPr>
              <w:contextualSpacing/>
              <w:jc w:val="center"/>
              <w:rPr>
                <w:rFonts w:ascii="Helvetica" w:eastAsia="SimSun" w:hAnsi="Helvetica" w:cs="Helvetica"/>
                <w:b w:val="0"/>
                <w:lang w:val="en-ID" w:eastAsia="zh-CN"/>
              </w:rPr>
            </w:pPr>
            <w:r w:rsidRPr="00D9142A">
              <w:rPr>
                <w:rFonts w:ascii="Helvetica" w:eastAsia="SimSun" w:hAnsi="Helvetica" w:cs="Helvetica"/>
                <w:b w:val="0"/>
                <w:lang w:val="en-ID" w:eastAsia="zh-CN"/>
              </w:rPr>
              <w:t>Dusun III</w:t>
            </w:r>
          </w:p>
        </w:tc>
        <w:tc>
          <w:tcPr>
            <w:tcW w:w="1417" w:type="dxa"/>
          </w:tcPr>
          <w:p w14:paraId="6423EBD9" w14:textId="77777777" w:rsidR="00D9142A" w:rsidRPr="00D9142A" w:rsidRDefault="00D9142A" w:rsidP="00D9142A">
            <w:pPr>
              <w:contextualSpacing/>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bCs/>
                <w:lang w:val="en-AU" w:eastAsia="zh-CN"/>
              </w:rPr>
            </w:pPr>
            <w:r w:rsidRPr="00D9142A">
              <w:rPr>
                <w:rFonts w:ascii="Helvetica" w:eastAsia="SimSun" w:hAnsi="Helvetica" w:cs="Helvetica"/>
                <w:bCs/>
                <w:lang w:val="en-AU" w:eastAsia="zh-CN"/>
              </w:rPr>
              <w:t>974</w:t>
            </w:r>
          </w:p>
        </w:tc>
        <w:tc>
          <w:tcPr>
            <w:tcW w:w="1418" w:type="dxa"/>
          </w:tcPr>
          <w:p w14:paraId="511BD619" w14:textId="77777777" w:rsidR="00D9142A" w:rsidRPr="00D9142A" w:rsidRDefault="00D9142A" w:rsidP="00D9142A">
            <w:pPr>
              <w:contextualSpacing/>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bCs/>
                <w:lang w:val="en-AU" w:eastAsia="zh-CN"/>
              </w:rPr>
            </w:pPr>
            <w:r w:rsidRPr="00D9142A">
              <w:rPr>
                <w:rFonts w:ascii="Helvetica" w:eastAsia="SimSun" w:hAnsi="Helvetica" w:cs="Helvetica"/>
                <w:bCs/>
                <w:lang w:val="en-AU" w:eastAsia="zh-CN"/>
              </w:rPr>
              <w:t>150</w:t>
            </w:r>
          </w:p>
        </w:tc>
        <w:tc>
          <w:tcPr>
            <w:tcW w:w="1417" w:type="dxa"/>
          </w:tcPr>
          <w:p w14:paraId="33F156FF" w14:textId="77777777" w:rsidR="00D9142A" w:rsidRPr="00D9142A" w:rsidRDefault="00D9142A" w:rsidP="00D9142A">
            <w:pPr>
              <w:contextualSpacing/>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bCs/>
                <w:lang w:val="en-AU" w:eastAsia="zh-CN"/>
              </w:rPr>
            </w:pPr>
            <w:r w:rsidRPr="00D9142A">
              <w:rPr>
                <w:rFonts w:ascii="Helvetica" w:eastAsia="SimSun" w:hAnsi="Helvetica" w:cs="Helvetica"/>
                <w:bCs/>
                <w:lang w:val="en-AU" w:eastAsia="zh-CN"/>
              </w:rPr>
              <w:t>417</w:t>
            </w:r>
          </w:p>
        </w:tc>
        <w:tc>
          <w:tcPr>
            <w:tcW w:w="1701" w:type="dxa"/>
          </w:tcPr>
          <w:p w14:paraId="4CA34D47" w14:textId="77777777" w:rsidR="00D9142A" w:rsidRPr="00D9142A" w:rsidRDefault="00D9142A" w:rsidP="00D9142A">
            <w:pPr>
              <w:contextualSpacing/>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bCs/>
                <w:lang w:val="en-AU" w:eastAsia="zh-CN"/>
              </w:rPr>
            </w:pPr>
            <w:r w:rsidRPr="00D9142A">
              <w:rPr>
                <w:rFonts w:ascii="Helvetica" w:eastAsia="SimSun" w:hAnsi="Helvetica" w:cs="Helvetica"/>
                <w:bCs/>
                <w:lang w:val="en-AU" w:eastAsia="zh-CN"/>
              </w:rPr>
              <w:t>109</w:t>
            </w:r>
          </w:p>
        </w:tc>
      </w:tr>
      <w:tr w:rsidR="00D9142A" w:rsidRPr="00F50919" w14:paraId="1E983463" w14:textId="77777777" w:rsidTr="00F50919">
        <w:trPr>
          <w:cnfStyle w:val="000000100000" w:firstRow="0" w:lastRow="0" w:firstColumn="0" w:lastColumn="0" w:oddVBand="0" w:evenVBand="0" w:oddHBand="1" w:evenHBand="0" w:firstRowFirstColumn="0" w:firstRowLastColumn="0" w:lastRowFirstColumn="0" w:lastRowLastColumn="0"/>
          <w:trHeight w:val="132"/>
          <w:jc w:val="center"/>
        </w:trPr>
        <w:tc>
          <w:tcPr>
            <w:cnfStyle w:val="001000000000" w:firstRow="0" w:lastRow="0" w:firstColumn="1" w:lastColumn="0" w:oddVBand="0" w:evenVBand="0" w:oddHBand="0" w:evenHBand="0" w:firstRowFirstColumn="0" w:firstRowLastColumn="0" w:lastRowFirstColumn="0" w:lastRowLastColumn="0"/>
            <w:tcW w:w="1418" w:type="dxa"/>
          </w:tcPr>
          <w:p w14:paraId="1D9C9E6A" w14:textId="77777777" w:rsidR="00D9142A" w:rsidRPr="00D9142A" w:rsidRDefault="00D9142A" w:rsidP="00D9142A">
            <w:pPr>
              <w:contextualSpacing/>
              <w:jc w:val="center"/>
              <w:rPr>
                <w:rFonts w:ascii="Helvetica" w:eastAsia="SimSun" w:hAnsi="Helvetica" w:cs="Helvetica"/>
                <w:b w:val="0"/>
                <w:lang w:val="en-ID" w:eastAsia="zh-CN"/>
              </w:rPr>
            </w:pPr>
            <w:r w:rsidRPr="00D9142A">
              <w:rPr>
                <w:rFonts w:ascii="Helvetica" w:eastAsia="SimSun" w:hAnsi="Helvetica" w:cs="Helvetica"/>
                <w:b w:val="0"/>
                <w:lang w:val="en-ID" w:eastAsia="zh-CN"/>
              </w:rPr>
              <w:t>Total</w:t>
            </w:r>
          </w:p>
        </w:tc>
        <w:tc>
          <w:tcPr>
            <w:tcW w:w="1417" w:type="dxa"/>
          </w:tcPr>
          <w:p w14:paraId="1C7610BE" w14:textId="77777777" w:rsidR="00D9142A" w:rsidRPr="00D9142A" w:rsidRDefault="00D9142A" w:rsidP="00D9142A">
            <w:pPr>
              <w:contextualSpacing/>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bCs/>
                <w:lang w:val="en-ID" w:eastAsia="zh-CN"/>
              </w:rPr>
            </w:pPr>
            <w:r w:rsidRPr="00D9142A">
              <w:rPr>
                <w:rFonts w:ascii="Helvetica" w:eastAsia="SimSun" w:hAnsi="Helvetica" w:cs="Helvetica"/>
                <w:bCs/>
                <w:lang w:val="en-ID" w:eastAsia="zh-CN"/>
              </w:rPr>
              <w:t>2,823</w:t>
            </w:r>
          </w:p>
        </w:tc>
        <w:tc>
          <w:tcPr>
            <w:tcW w:w="1418" w:type="dxa"/>
          </w:tcPr>
          <w:p w14:paraId="786D0064" w14:textId="77777777" w:rsidR="00D9142A" w:rsidRPr="00D9142A" w:rsidRDefault="00D9142A" w:rsidP="00D9142A">
            <w:pPr>
              <w:contextualSpacing/>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bCs/>
                <w:lang w:val="en-ID" w:eastAsia="zh-CN"/>
              </w:rPr>
            </w:pPr>
            <w:r w:rsidRPr="00D9142A">
              <w:rPr>
                <w:rFonts w:ascii="Helvetica" w:eastAsia="SimSun" w:hAnsi="Helvetica" w:cs="Helvetica"/>
                <w:bCs/>
                <w:lang w:val="en-ID" w:eastAsia="zh-CN"/>
              </w:rPr>
              <w:t>436</w:t>
            </w:r>
          </w:p>
        </w:tc>
        <w:tc>
          <w:tcPr>
            <w:tcW w:w="1417" w:type="dxa"/>
          </w:tcPr>
          <w:p w14:paraId="08B50573" w14:textId="77777777" w:rsidR="00D9142A" w:rsidRPr="00D9142A" w:rsidRDefault="00D9142A" w:rsidP="00D9142A">
            <w:pPr>
              <w:contextualSpacing/>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bCs/>
                <w:lang w:val="en-ID" w:eastAsia="zh-CN"/>
              </w:rPr>
            </w:pPr>
            <w:r w:rsidRPr="00D9142A">
              <w:rPr>
                <w:rFonts w:ascii="Helvetica" w:eastAsia="SimSun" w:hAnsi="Helvetica" w:cs="Helvetica"/>
                <w:bCs/>
                <w:lang w:val="en-ID" w:eastAsia="zh-CN"/>
              </w:rPr>
              <w:t>1.210</w:t>
            </w:r>
          </w:p>
        </w:tc>
        <w:tc>
          <w:tcPr>
            <w:tcW w:w="1701" w:type="dxa"/>
          </w:tcPr>
          <w:p w14:paraId="239ECFD7" w14:textId="77777777" w:rsidR="00D9142A" w:rsidRPr="00D9142A" w:rsidRDefault="00D9142A" w:rsidP="00D9142A">
            <w:pPr>
              <w:contextualSpacing/>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bCs/>
                <w:lang w:val="en-ID" w:eastAsia="zh-CN"/>
              </w:rPr>
            </w:pPr>
            <w:r w:rsidRPr="00D9142A">
              <w:rPr>
                <w:rFonts w:ascii="Helvetica" w:eastAsia="SimSun" w:hAnsi="Helvetica" w:cs="Helvetica"/>
                <w:bCs/>
                <w:lang w:val="en-ID" w:eastAsia="zh-CN"/>
              </w:rPr>
              <w:t>316</w:t>
            </w:r>
          </w:p>
        </w:tc>
      </w:tr>
      <w:bookmarkEnd w:id="0"/>
    </w:tbl>
    <w:p w14:paraId="53AFA518" w14:textId="5DA16ACB" w:rsidR="00703D87" w:rsidRDefault="00703D87" w:rsidP="00D9142A">
      <w:pPr>
        <w:spacing w:after="0" w:line="240" w:lineRule="auto"/>
        <w:contextualSpacing/>
        <w:jc w:val="both"/>
        <w:rPr>
          <w:rFonts w:ascii="Helvetica" w:eastAsia="SimSun" w:hAnsi="Helvetica" w:cs="Helvetica"/>
          <w:bCs/>
          <w:lang w:val="en-GB" w:eastAsia="zh-CN"/>
        </w:rPr>
      </w:pPr>
    </w:p>
    <w:p w14:paraId="0B46A31E" w14:textId="77777777" w:rsidR="00F50919" w:rsidRDefault="00F50919" w:rsidP="00D9142A">
      <w:pPr>
        <w:spacing w:after="0" w:line="240" w:lineRule="auto"/>
        <w:contextualSpacing/>
        <w:jc w:val="both"/>
        <w:rPr>
          <w:rFonts w:ascii="Helvetica" w:eastAsia="SimSun" w:hAnsi="Helvetica" w:cs="Helvetica"/>
          <w:bCs/>
          <w:lang w:val="en-GB" w:eastAsia="zh-CN"/>
        </w:rPr>
        <w:sectPr w:rsidR="00F50919" w:rsidSect="00F50919">
          <w:type w:val="continuous"/>
          <w:pgSz w:w="11906" w:h="16838"/>
          <w:pgMar w:top="1440" w:right="1440" w:bottom="1440" w:left="1440" w:header="706" w:footer="706" w:gutter="0"/>
          <w:cols w:space="397"/>
          <w:docGrid w:linePitch="360"/>
        </w:sectPr>
      </w:pPr>
    </w:p>
    <w:p w14:paraId="145D7864" w14:textId="54890224" w:rsidR="00703D87" w:rsidRPr="008C08D4" w:rsidRDefault="00703D87" w:rsidP="00703D87">
      <w:pPr>
        <w:spacing w:after="0" w:line="240" w:lineRule="auto"/>
        <w:jc w:val="both"/>
        <w:rPr>
          <w:rStyle w:val="tlid-translation"/>
          <w:rFonts w:ascii="Helvetica" w:hAnsi="Helvetica" w:cs="Helvetica"/>
        </w:rPr>
      </w:pPr>
      <w:r w:rsidRPr="008C08D4">
        <w:rPr>
          <w:rFonts w:ascii="Helvetica" w:hAnsi="Helvetica" w:cs="Helvetica"/>
        </w:rPr>
        <w:t>The sampling method was used a random sampling method that is done randomly without regard to the existing status in the population. The number of sample questionnaires using the Slovin formula with a 90% confidence level and a sampling error of 10%, so the formula used is:</w:t>
      </w:r>
    </w:p>
    <w:p w14:paraId="60E052AB" w14:textId="738CFB28" w:rsidR="00703D87" w:rsidRPr="00084E1C" w:rsidRDefault="00703D87" w:rsidP="00703D87">
      <w:pPr>
        <w:spacing w:after="240"/>
        <w:jc w:val="both"/>
        <w:rPr>
          <w:rFonts w:ascii="Helvetica" w:hAnsi="Helvetica" w:cs="Helvetica"/>
        </w:rPr>
      </w:pPr>
      <w:r w:rsidRPr="008C08D4">
        <w:rPr>
          <w:rFonts w:ascii="Helvetica" w:hAnsi="Helvetica" w:cs="Helvetica"/>
        </w:rPr>
        <w:tab/>
      </w:r>
      <w:r w:rsidRPr="00084E1C">
        <w:rPr>
          <w:rFonts w:ascii="Helvetica" w:hAnsi="Helvetica" w:cs="Helvetica"/>
        </w:rPr>
        <w:t xml:space="preserve">n = </w:t>
      </w:r>
      <m:oMath>
        <m:f>
          <m:fPr>
            <m:ctrlPr>
              <w:rPr>
                <w:rFonts w:ascii="Cambria Math" w:hAnsi="Cambria Math" w:cs="Helvetica"/>
                <w:i/>
              </w:rPr>
            </m:ctrlPr>
          </m:fPr>
          <m:num>
            <m:r>
              <w:rPr>
                <w:rFonts w:ascii="Cambria Math" w:hAnsi="Cambria Math" w:cs="Helvetica"/>
              </w:rPr>
              <m:t>436</m:t>
            </m:r>
          </m:num>
          <m:den>
            <m:r>
              <w:rPr>
                <w:rFonts w:ascii="Cambria Math" w:hAnsi="Cambria Math" w:cs="Helvetica"/>
              </w:rPr>
              <m:t xml:space="preserve">1+436 </m:t>
            </m:r>
            <m:d>
              <m:dPr>
                <m:ctrlPr>
                  <w:rPr>
                    <w:rFonts w:ascii="Cambria Math" w:hAnsi="Cambria Math" w:cs="Helvetica"/>
                    <w:i/>
                  </w:rPr>
                </m:ctrlPr>
              </m:dPr>
              <m:e>
                <m:r>
                  <w:rPr>
                    <w:rFonts w:ascii="Cambria Math" w:hAnsi="Cambria Math" w:cs="Helvetica"/>
                  </w:rPr>
                  <m:t>0,1</m:t>
                </m:r>
              </m:e>
            </m:d>
            <m:r>
              <w:rPr>
                <w:rFonts w:ascii="Cambria Math" w:hAnsi="Cambria Math" w:cs="Helvetica"/>
              </w:rPr>
              <m:t>²</m:t>
            </m:r>
          </m:den>
        </m:f>
      </m:oMath>
    </w:p>
    <w:p w14:paraId="18D048C2" w14:textId="77777777" w:rsidR="00703D87" w:rsidRPr="00084E1C" w:rsidRDefault="00703D87" w:rsidP="00703D87">
      <w:pPr>
        <w:tabs>
          <w:tab w:val="left" w:pos="709"/>
          <w:tab w:val="left" w:pos="1134"/>
          <w:tab w:val="left" w:pos="1418"/>
        </w:tabs>
        <w:spacing w:after="240"/>
        <w:jc w:val="both"/>
        <w:rPr>
          <w:rFonts w:ascii="Helvetica" w:hAnsi="Helvetica" w:cs="Helvetica"/>
        </w:rPr>
      </w:pPr>
      <w:r w:rsidRPr="00084E1C">
        <w:rPr>
          <w:rFonts w:ascii="Helvetica" w:hAnsi="Helvetica" w:cs="Helvetica"/>
        </w:rPr>
        <w:tab/>
        <w:t xml:space="preserve">    = 81,34 = 81 Households</w:t>
      </w:r>
    </w:p>
    <w:p w14:paraId="42FCB427" w14:textId="1826D33C" w:rsidR="00FB0AC4" w:rsidRDefault="00703D87" w:rsidP="00703D87">
      <w:pPr>
        <w:spacing w:after="0" w:line="240" w:lineRule="auto"/>
        <w:jc w:val="both"/>
        <w:rPr>
          <w:rFonts w:ascii="Helvetica" w:hAnsi="Helvetica" w:cs="Helvetica"/>
        </w:rPr>
      </w:pPr>
      <w:r w:rsidRPr="008C08D4">
        <w:rPr>
          <w:rFonts w:ascii="Helvetica" w:hAnsi="Helvetica" w:cs="Helvetica"/>
        </w:rPr>
        <w:t xml:space="preserve">Based on calculations, the total sample taken is 81 households in areas with high population density with considered the conditions in the area. </w:t>
      </w:r>
    </w:p>
    <w:p w14:paraId="24826B12" w14:textId="77777777" w:rsidR="00D9142A" w:rsidRPr="008C08D4" w:rsidRDefault="00D9142A" w:rsidP="00703D87">
      <w:pPr>
        <w:spacing w:after="0" w:line="240" w:lineRule="auto"/>
        <w:jc w:val="both"/>
        <w:rPr>
          <w:rFonts w:ascii="Helvetica" w:hAnsi="Helvetica" w:cs="Helvetica"/>
        </w:rPr>
      </w:pPr>
    </w:p>
    <w:p w14:paraId="638ED25F" w14:textId="5CF63738" w:rsidR="00703D87" w:rsidRPr="008C08D4" w:rsidRDefault="00703D87" w:rsidP="00703D87">
      <w:pPr>
        <w:spacing w:after="0" w:line="240" w:lineRule="auto"/>
        <w:jc w:val="both"/>
        <w:rPr>
          <w:rFonts w:ascii="Helvetica" w:hAnsi="Helvetica" w:cs="Helvetica"/>
        </w:rPr>
      </w:pPr>
      <w:r w:rsidRPr="008C08D4">
        <w:rPr>
          <w:rFonts w:ascii="Helvetica" w:hAnsi="Helvetica" w:cs="Helvetica"/>
          <w:b/>
          <w:bCs/>
        </w:rPr>
        <w:t xml:space="preserve">Table </w:t>
      </w:r>
      <w:r w:rsidR="00C904DC">
        <w:rPr>
          <w:rFonts w:ascii="Helvetica" w:hAnsi="Helvetica" w:cs="Helvetica"/>
          <w:b/>
          <w:bCs/>
        </w:rPr>
        <w:t>4</w:t>
      </w:r>
      <w:r w:rsidRPr="008C08D4">
        <w:rPr>
          <w:rFonts w:ascii="Helvetica" w:hAnsi="Helvetica" w:cs="Helvetica"/>
        </w:rPr>
        <w:t>. Research Variable</w:t>
      </w:r>
    </w:p>
    <w:tbl>
      <w:tblPr>
        <w:tblStyle w:val="PlainTable2"/>
        <w:tblW w:w="0" w:type="auto"/>
        <w:tblLook w:val="04A0" w:firstRow="1" w:lastRow="0" w:firstColumn="1" w:lastColumn="0" w:noHBand="0" w:noVBand="1"/>
      </w:tblPr>
      <w:tblGrid>
        <w:gridCol w:w="510"/>
        <w:gridCol w:w="1470"/>
        <w:gridCol w:w="2334"/>
      </w:tblGrid>
      <w:tr w:rsidR="00703D87" w:rsidRPr="00703D87" w14:paraId="2DD4D496" w14:textId="77777777" w:rsidTr="00EE73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14:paraId="792974CE" w14:textId="77777777" w:rsidR="00703D87" w:rsidRPr="00703D87" w:rsidRDefault="00703D87" w:rsidP="00EE73FF">
            <w:pPr>
              <w:jc w:val="center"/>
              <w:rPr>
                <w:rFonts w:ascii="Helvetica" w:eastAsia="SimSun" w:hAnsi="Helvetica" w:cs="Helvetica"/>
                <w:bCs w:val="0"/>
                <w:lang w:val="en-AU" w:eastAsia="zh-CN"/>
              </w:rPr>
            </w:pPr>
            <w:r w:rsidRPr="00703D87">
              <w:rPr>
                <w:rFonts w:ascii="Helvetica" w:eastAsia="SimSun" w:hAnsi="Helvetica" w:cs="Helvetica"/>
                <w:bCs w:val="0"/>
                <w:lang w:val="en-AU" w:eastAsia="zh-CN"/>
              </w:rPr>
              <w:t>No</w:t>
            </w:r>
          </w:p>
        </w:tc>
        <w:tc>
          <w:tcPr>
            <w:tcW w:w="1475" w:type="dxa"/>
          </w:tcPr>
          <w:p w14:paraId="4672EB10" w14:textId="77777777" w:rsidR="00703D87" w:rsidRPr="00703D87" w:rsidRDefault="00703D87" w:rsidP="00EE73FF">
            <w:pPr>
              <w:jc w:val="center"/>
              <w:cnfStyle w:val="100000000000" w:firstRow="1" w:lastRow="0" w:firstColumn="0" w:lastColumn="0" w:oddVBand="0" w:evenVBand="0" w:oddHBand="0" w:evenHBand="0" w:firstRowFirstColumn="0" w:firstRowLastColumn="0" w:lastRowFirstColumn="0" w:lastRowLastColumn="0"/>
              <w:rPr>
                <w:rFonts w:ascii="Helvetica" w:eastAsia="SimSun" w:hAnsi="Helvetica" w:cs="Helvetica"/>
                <w:bCs w:val="0"/>
                <w:lang w:val="en-AU" w:eastAsia="zh-CN"/>
              </w:rPr>
            </w:pPr>
            <w:r w:rsidRPr="00703D87">
              <w:rPr>
                <w:rFonts w:ascii="Helvetica" w:eastAsia="SimSun" w:hAnsi="Helvetica" w:cs="Helvetica"/>
                <w:bCs w:val="0"/>
                <w:lang w:val="en" w:eastAsia="zh-CN"/>
              </w:rPr>
              <w:t>Aspect</w:t>
            </w:r>
          </w:p>
        </w:tc>
        <w:tc>
          <w:tcPr>
            <w:tcW w:w="2410" w:type="dxa"/>
          </w:tcPr>
          <w:p w14:paraId="41B091C4" w14:textId="77777777" w:rsidR="00703D87" w:rsidRPr="00703D87" w:rsidRDefault="00703D87" w:rsidP="00EE73FF">
            <w:pPr>
              <w:jc w:val="center"/>
              <w:cnfStyle w:val="100000000000" w:firstRow="1" w:lastRow="0" w:firstColumn="0" w:lastColumn="0" w:oddVBand="0" w:evenVBand="0" w:oddHBand="0" w:evenHBand="0" w:firstRowFirstColumn="0" w:firstRowLastColumn="0" w:lastRowFirstColumn="0" w:lastRowLastColumn="0"/>
              <w:rPr>
                <w:rFonts w:ascii="Helvetica" w:eastAsia="SimSun" w:hAnsi="Helvetica" w:cs="Helvetica"/>
                <w:bCs w:val="0"/>
                <w:lang w:val="en-AU" w:eastAsia="zh-CN"/>
              </w:rPr>
            </w:pPr>
            <w:r w:rsidRPr="00703D87">
              <w:rPr>
                <w:rFonts w:ascii="Helvetica" w:eastAsia="SimSun" w:hAnsi="Helvetica" w:cs="Helvetica"/>
                <w:bCs w:val="0"/>
                <w:lang w:val="en-AU" w:eastAsia="zh-CN"/>
              </w:rPr>
              <w:t>Variable</w:t>
            </w:r>
          </w:p>
        </w:tc>
      </w:tr>
      <w:tr w:rsidR="00703D87" w:rsidRPr="00703D87" w14:paraId="2DAA5292" w14:textId="77777777" w:rsidTr="00EE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14:paraId="58EC43CD" w14:textId="77777777" w:rsidR="00703D87" w:rsidRPr="00703D87" w:rsidRDefault="00703D87" w:rsidP="00EE73FF">
            <w:pPr>
              <w:jc w:val="center"/>
              <w:rPr>
                <w:rFonts w:ascii="Helvetica" w:eastAsia="SimSun" w:hAnsi="Helvetica" w:cs="Helvetica"/>
                <w:lang w:val="en-AU" w:eastAsia="zh-CN"/>
              </w:rPr>
            </w:pPr>
            <w:r w:rsidRPr="00703D87">
              <w:rPr>
                <w:rFonts w:ascii="Helvetica" w:eastAsia="SimSun" w:hAnsi="Helvetica" w:cs="Helvetica"/>
                <w:lang w:val="en-AU" w:eastAsia="zh-CN"/>
              </w:rPr>
              <w:t>A</w:t>
            </w:r>
          </w:p>
        </w:tc>
        <w:tc>
          <w:tcPr>
            <w:tcW w:w="3885" w:type="dxa"/>
            <w:gridSpan w:val="2"/>
          </w:tcPr>
          <w:p w14:paraId="7AF1E9FC" w14:textId="77777777" w:rsidR="00703D87" w:rsidRPr="00703D87" w:rsidRDefault="00703D87" w:rsidP="00EE73FF">
            <w:pP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b/>
                <w:bCs/>
                <w:lang w:val="en-AU" w:eastAsia="zh-CN"/>
              </w:rPr>
            </w:pPr>
            <w:r w:rsidRPr="00703D87">
              <w:rPr>
                <w:rFonts w:ascii="Helvetica" w:eastAsia="SimSun" w:hAnsi="Helvetica" w:cs="Helvetica"/>
                <w:b/>
                <w:bCs/>
                <w:lang w:val="en" w:eastAsia="zh-CN"/>
              </w:rPr>
              <w:t>Existing Condition Analysis Variables</w:t>
            </w:r>
          </w:p>
        </w:tc>
      </w:tr>
      <w:tr w:rsidR="00703D87" w:rsidRPr="00703D87" w14:paraId="49F21E2B" w14:textId="77777777" w:rsidTr="00EE73FF">
        <w:tc>
          <w:tcPr>
            <w:cnfStyle w:val="001000000000" w:firstRow="0" w:lastRow="0" w:firstColumn="1" w:lastColumn="0" w:oddVBand="0" w:evenVBand="0" w:oddHBand="0" w:evenHBand="0" w:firstRowFirstColumn="0" w:firstRowLastColumn="0" w:lastRowFirstColumn="0" w:lastRowLastColumn="0"/>
            <w:tcW w:w="510" w:type="dxa"/>
            <w:vMerge w:val="restart"/>
          </w:tcPr>
          <w:p w14:paraId="7A2E85C6" w14:textId="77777777" w:rsidR="00703D87" w:rsidRPr="00703D87" w:rsidRDefault="00703D87" w:rsidP="00EE73FF">
            <w:pPr>
              <w:jc w:val="center"/>
              <w:rPr>
                <w:rFonts w:ascii="Helvetica" w:eastAsia="SimSun" w:hAnsi="Helvetica" w:cs="Helvetica"/>
                <w:lang w:val="en-AU" w:eastAsia="zh-CN"/>
              </w:rPr>
            </w:pPr>
            <w:r w:rsidRPr="00703D87">
              <w:rPr>
                <w:rFonts w:ascii="Helvetica" w:eastAsia="SimSun" w:hAnsi="Helvetica" w:cs="Helvetica"/>
                <w:lang w:val="en-AU" w:eastAsia="zh-CN"/>
              </w:rPr>
              <w:t>1</w:t>
            </w:r>
          </w:p>
        </w:tc>
        <w:tc>
          <w:tcPr>
            <w:tcW w:w="1475" w:type="dxa"/>
            <w:vMerge w:val="restart"/>
          </w:tcPr>
          <w:p w14:paraId="65CEFBDB" w14:textId="77777777" w:rsidR="00703D87" w:rsidRPr="00703D87" w:rsidRDefault="00703D87" w:rsidP="00EE73FF">
            <w:pP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Residential Building Data</w:t>
            </w:r>
          </w:p>
        </w:tc>
        <w:tc>
          <w:tcPr>
            <w:tcW w:w="2410" w:type="dxa"/>
          </w:tcPr>
          <w:p w14:paraId="50A0F55F" w14:textId="77777777" w:rsidR="00703D87" w:rsidRPr="00703D87"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Building Type</w:t>
            </w:r>
          </w:p>
        </w:tc>
      </w:tr>
      <w:tr w:rsidR="00703D87" w:rsidRPr="00703D87" w14:paraId="49CB23C1" w14:textId="77777777" w:rsidTr="00EE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Pr>
          <w:p w14:paraId="687C3D99" w14:textId="77777777" w:rsidR="00703D87" w:rsidRPr="00703D87" w:rsidRDefault="00703D87" w:rsidP="00EE73FF">
            <w:pPr>
              <w:jc w:val="center"/>
              <w:rPr>
                <w:rFonts w:ascii="Helvetica" w:eastAsia="SimSun" w:hAnsi="Helvetica" w:cs="Helvetica"/>
                <w:lang w:val="en-AU" w:eastAsia="zh-CN"/>
              </w:rPr>
            </w:pPr>
          </w:p>
        </w:tc>
        <w:tc>
          <w:tcPr>
            <w:tcW w:w="1475" w:type="dxa"/>
            <w:vMerge/>
          </w:tcPr>
          <w:p w14:paraId="0153F898" w14:textId="77777777" w:rsidR="00703D87" w:rsidRPr="00703D87" w:rsidRDefault="00703D87" w:rsidP="00EE73FF">
            <w:pP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p>
        </w:tc>
        <w:tc>
          <w:tcPr>
            <w:tcW w:w="2410" w:type="dxa"/>
          </w:tcPr>
          <w:p w14:paraId="0D7482D0" w14:textId="77777777" w:rsidR="00703D87" w:rsidRPr="00703D87"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Number of Building Users</w:t>
            </w:r>
          </w:p>
        </w:tc>
      </w:tr>
      <w:tr w:rsidR="00703D87" w:rsidRPr="00703D87" w14:paraId="51B45FB3" w14:textId="77777777" w:rsidTr="00EE73FF">
        <w:tc>
          <w:tcPr>
            <w:cnfStyle w:val="001000000000" w:firstRow="0" w:lastRow="0" w:firstColumn="1" w:lastColumn="0" w:oddVBand="0" w:evenVBand="0" w:oddHBand="0" w:evenHBand="0" w:firstRowFirstColumn="0" w:firstRowLastColumn="0" w:lastRowFirstColumn="0" w:lastRowLastColumn="0"/>
            <w:tcW w:w="510" w:type="dxa"/>
            <w:vMerge/>
          </w:tcPr>
          <w:p w14:paraId="11277F51" w14:textId="77777777" w:rsidR="00703D87" w:rsidRPr="00703D87" w:rsidRDefault="00703D87" w:rsidP="00EE73FF">
            <w:pPr>
              <w:jc w:val="center"/>
              <w:rPr>
                <w:rFonts w:ascii="Helvetica" w:eastAsia="SimSun" w:hAnsi="Helvetica" w:cs="Helvetica"/>
                <w:lang w:val="en-AU" w:eastAsia="zh-CN"/>
              </w:rPr>
            </w:pPr>
          </w:p>
        </w:tc>
        <w:tc>
          <w:tcPr>
            <w:tcW w:w="1475" w:type="dxa"/>
            <w:vMerge/>
          </w:tcPr>
          <w:p w14:paraId="334BFA47" w14:textId="77777777" w:rsidR="00703D87" w:rsidRPr="00703D87" w:rsidRDefault="00703D87" w:rsidP="00EE73FF">
            <w:pP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p>
        </w:tc>
        <w:tc>
          <w:tcPr>
            <w:tcW w:w="2410" w:type="dxa"/>
          </w:tcPr>
          <w:p w14:paraId="04CD43F2" w14:textId="77777777" w:rsidR="00703D87" w:rsidRPr="00703D87"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Building Status</w:t>
            </w:r>
          </w:p>
        </w:tc>
      </w:tr>
      <w:tr w:rsidR="00703D87" w:rsidRPr="00703D87" w14:paraId="39B4E094" w14:textId="77777777" w:rsidTr="00EE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Pr>
          <w:p w14:paraId="0FC82621" w14:textId="77777777" w:rsidR="00703D87" w:rsidRPr="00703D87" w:rsidRDefault="00703D87" w:rsidP="00EE73FF">
            <w:pPr>
              <w:jc w:val="center"/>
              <w:rPr>
                <w:rFonts w:ascii="Helvetica" w:eastAsia="SimSun" w:hAnsi="Helvetica" w:cs="Helvetica"/>
                <w:lang w:val="en-AU" w:eastAsia="zh-CN"/>
              </w:rPr>
            </w:pPr>
          </w:p>
        </w:tc>
        <w:tc>
          <w:tcPr>
            <w:tcW w:w="1475" w:type="dxa"/>
            <w:vMerge/>
          </w:tcPr>
          <w:p w14:paraId="0C6B7A23" w14:textId="77777777" w:rsidR="00703D87" w:rsidRPr="00703D87" w:rsidRDefault="00703D87" w:rsidP="00EE73FF">
            <w:pP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p>
        </w:tc>
        <w:tc>
          <w:tcPr>
            <w:tcW w:w="2410" w:type="dxa"/>
          </w:tcPr>
          <w:p w14:paraId="12394265" w14:textId="77777777" w:rsidR="00703D87" w:rsidRPr="00703D87"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Number of Latrines</w:t>
            </w:r>
          </w:p>
        </w:tc>
      </w:tr>
      <w:tr w:rsidR="00703D87" w:rsidRPr="00703D87" w14:paraId="4B2BCC9D" w14:textId="77777777" w:rsidTr="00EE73FF">
        <w:tc>
          <w:tcPr>
            <w:cnfStyle w:val="001000000000" w:firstRow="0" w:lastRow="0" w:firstColumn="1" w:lastColumn="0" w:oddVBand="0" w:evenVBand="0" w:oddHBand="0" w:evenHBand="0" w:firstRowFirstColumn="0" w:firstRowLastColumn="0" w:lastRowFirstColumn="0" w:lastRowLastColumn="0"/>
            <w:tcW w:w="510" w:type="dxa"/>
            <w:vMerge/>
          </w:tcPr>
          <w:p w14:paraId="6B1856F8" w14:textId="77777777" w:rsidR="00703D87" w:rsidRPr="00703D87" w:rsidRDefault="00703D87" w:rsidP="00EE73FF">
            <w:pPr>
              <w:jc w:val="center"/>
              <w:rPr>
                <w:rFonts w:ascii="Helvetica" w:eastAsia="SimSun" w:hAnsi="Helvetica" w:cs="Helvetica"/>
                <w:lang w:val="en-AU" w:eastAsia="zh-CN"/>
              </w:rPr>
            </w:pPr>
          </w:p>
        </w:tc>
        <w:tc>
          <w:tcPr>
            <w:tcW w:w="1475" w:type="dxa"/>
            <w:vMerge/>
          </w:tcPr>
          <w:p w14:paraId="1FCD53B1" w14:textId="77777777" w:rsidR="00703D87" w:rsidRPr="00703D87" w:rsidRDefault="00703D87" w:rsidP="00EE73FF">
            <w:pP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p>
        </w:tc>
        <w:tc>
          <w:tcPr>
            <w:tcW w:w="2410" w:type="dxa"/>
          </w:tcPr>
          <w:p w14:paraId="231080D9" w14:textId="77777777" w:rsidR="00703D87" w:rsidRPr="00703D87"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Number of Septic Tank</w:t>
            </w:r>
          </w:p>
        </w:tc>
      </w:tr>
      <w:tr w:rsidR="00703D87" w:rsidRPr="00703D87" w14:paraId="33D18D45" w14:textId="77777777" w:rsidTr="00EE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Pr>
          <w:p w14:paraId="6A557D52" w14:textId="77777777" w:rsidR="00703D87" w:rsidRPr="00703D87" w:rsidRDefault="00703D87" w:rsidP="00EE73FF">
            <w:pPr>
              <w:jc w:val="center"/>
              <w:rPr>
                <w:rFonts w:ascii="Helvetica" w:eastAsia="SimSun" w:hAnsi="Helvetica" w:cs="Helvetica"/>
                <w:lang w:val="en-AU" w:eastAsia="zh-CN"/>
              </w:rPr>
            </w:pPr>
          </w:p>
        </w:tc>
        <w:tc>
          <w:tcPr>
            <w:tcW w:w="1475" w:type="dxa"/>
            <w:vMerge/>
          </w:tcPr>
          <w:p w14:paraId="6CB5AE45" w14:textId="77777777" w:rsidR="00703D87" w:rsidRPr="00703D87" w:rsidRDefault="00703D87" w:rsidP="00EE73FF">
            <w:pP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p>
        </w:tc>
        <w:tc>
          <w:tcPr>
            <w:tcW w:w="2410" w:type="dxa"/>
          </w:tcPr>
          <w:p w14:paraId="10EB7419" w14:textId="77777777" w:rsidR="00703D87" w:rsidRPr="00703D87"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Drinking Water Source</w:t>
            </w:r>
          </w:p>
        </w:tc>
      </w:tr>
      <w:tr w:rsidR="00703D87" w:rsidRPr="00703D87" w14:paraId="0D7B70B1" w14:textId="77777777" w:rsidTr="00EE73FF">
        <w:tc>
          <w:tcPr>
            <w:cnfStyle w:val="001000000000" w:firstRow="0" w:lastRow="0" w:firstColumn="1" w:lastColumn="0" w:oddVBand="0" w:evenVBand="0" w:oddHBand="0" w:evenHBand="0" w:firstRowFirstColumn="0" w:firstRowLastColumn="0" w:lastRowFirstColumn="0" w:lastRowLastColumn="0"/>
            <w:tcW w:w="510" w:type="dxa"/>
            <w:vMerge/>
          </w:tcPr>
          <w:p w14:paraId="09254DA9" w14:textId="77777777" w:rsidR="00703D87" w:rsidRPr="00703D87" w:rsidRDefault="00703D87" w:rsidP="00EE73FF">
            <w:pPr>
              <w:jc w:val="center"/>
              <w:rPr>
                <w:rFonts w:ascii="Helvetica" w:eastAsia="SimSun" w:hAnsi="Helvetica" w:cs="Helvetica"/>
                <w:lang w:val="en-AU" w:eastAsia="zh-CN"/>
              </w:rPr>
            </w:pPr>
          </w:p>
        </w:tc>
        <w:tc>
          <w:tcPr>
            <w:tcW w:w="1475" w:type="dxa"/>
            <w:vMerge/>
          </w:tcPr>
          <w:p w14:paraId="77210BB5" w14:textId="77777777" w:rsidR="00703D87" w:rsidRPr="00703D87" w:rsidRDefault="00703D87" w:rsidP="00EE73FF">
            <w:pP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p>
        </w:tc>
        <w:tc>
          <w:tcPr>
            <w:tcW w:w="2410" w:type="dxa"/>
          </w:tcPr>
          <w:p w14:paraId="49CB0B40" w14:textId="77777777" w:rsidR="00703D87" w:rsidRPr="00703D87"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Electrical connection</w:t>
            </w:r>
          </w:p>
        </w:tc>
      </w:tr>
      <w:tr w:rsidR="00703D87" w:rsidRPr="00703D87" w14:paraId="379ACD6E" w14:textId="77777777" w:rsidTr="00EE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cPr>
          <w:p w14:paraId="539EF2FE" w14:textId="77777777" w:rsidR="00703D87" w:rsidRPr="00703D87" w:rsidRDefault="00703D87" w:rsidP="00EE73FF">
            <w:pPr>
              <w:jc w:val="center"/>
              <w:rPr>
                <w:rFonts w:ascii="Helvetica" w:eastAsia="SimSun" w:hAnsi="Helvetica" w:cs="Helvetica"/>
                <w:lang w:val="en-AU" w:eastAsia="zh-CN"/>
              </w:rPr>
            </w:pPr>
            <w:r w:rsidRPr="00703D87">
              <w:rPr>
                <w:rFonts w:ascii="Helvetica" w:eastAsia="SimSun" w:hAnsi="Helvetica" w:cs="Helvetica"/>
                <w:lang w:val="en-AU" w:eastAsia="zh-CN"/>
              </w:rPr>
              <w:t>2</w:t>
            </w:r>
          </w:p>
        </w:tc>
        <w:tc>
          <w:tcPr>
            <w:tcW w:w="1475" w:type="dxa"/>
            <w:vMerge w:val="restart"/>
          </w:tcPr>
          <w:p w14:paraId="13DCD910" w14:textId="77777777" w:rsidR="00703D87" w:rsidRPr="00703D87" w:rsidRDefault="00703D87" w:rsidP="00EE73FF">
            <w:pP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Accessibility</w:t>
            </w:r>
          </w:p>
        </w:tc>
        <w:tc>
          <w:tcPr>
            <w:tcW w:w="2410" w:type="dxa"/>
          </w:tcPr>
          <w:p w14:paraId="1A7FE5AD" w14:textId="77777777" w:rsidR="00703D87" w:rsidRPr="00703D87"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Home Access Road Conditions</w:t>
            </w:r>
          </w:p>
        </w:tc>
      </w:tr>
      <w:tr w:rsidR="00703D87" w:rsidRPr="00703D87" w14:paraId="1325D946" w14:textId="77777777" w:rsidTr="00EE73FF">
        <w:tc>
          <w:tcPr>
            <w:cnfStyle w:val="001000000000" w:firstRow="0" w:lastRow="0" w:firstColumn="1" w:lastColumn="0" w:oddVBand="0" w:evenVBand="0" w:oddHBand="0" w:evenHBand="0" w:firstRowFirstColumn="0" w:firstRowLastColumn="0" w:lastRowFirstColumn="0" w:lastRowLastColumn="0"/>
            <w:tcW w:w="510" w:type="dxa"/>
            <w:vMerge/>
          </w:tcPr>
          <w:p w14:paraId="48C7B58D" w14:textId="77777777" w:rsidR="00703D87" w:rsidRPr="00703D87" w:rsidRDefault="00703D87" w:rsidP="00EE73FF">
            <w:pPr>
              <w:jc w:val="center"/>
              <w:rPr>
                <w:rFonts w:ascii="Helvetica" w:eastAsia="SimSun" w:hAnsi="Helvetica" w:cs="Helvetica"/>
                <w:lang w:val="en-AU" w:eastAsia="zh-CN"/>
              </w:rPr>
            </w:pPr>
          </w:p>
        </w:tc>
        <w:tc>
          <w:tcPr>
            <w:tcW w:w="1475" w:type="dxa"/>
            <w:vMerge/>
          </w:tcPr>
          <w:p w14:paraId="308CABBB" w14:textId="77777777" w:rsidR="00703D87" w:rsidRPr="00703D87" w:rsidRDefault="00703D87" w:rsidP="00EE73FF">
            <w:pP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p>
        </w:tc>
        <w:tc>
          <w:tcPr>
            <w:tcW w:w="2410" w:type="dxa"/>
          </w:tcPr>
          <w:p w14:paraId="1FA4DFAE" w14:textId="77777777" w:rsidR="00703D87" w:rsidRPr="00703D87"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Vehicle Parking Distance to the Septic Tank Hole</w:t>
            </w:r>
          </w:p>
        </w:tc>
      </w:tr>
      <w:tr w:rsidR="00703D87" w:rsidRPr="00703D87" w14:paraId="6702C422" w14:textId="77777777" w:rsidTr="00EE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cPr>
          <w:p w14:paraId="2E0D1BB6" w14:textId="77777777" w:rsidR="00703D87" w:rsidRPr="00703D87" w:rsidRDefault="00703D87" w:rsidP="00EE73FF">
            <w:pPr>
              <w:jc w:val="center"/>
              <w:rPr>
                <w:rFonts w:ascii="Helvetica" w:eastAsia="SimSun" w:hAnsi="Helvetica" w:cs="Helvetica"/>
                <w:lang w:val="en-AU" w:eastAsia="zh-CN"/>
              </w:rPr>
            </w:pPr>
            <w:r w:rsidRPr="00703D87">
              <w:rPr>
                <w:rFonts w:ascii="Helvetica" w:eastAsia="SimSun" w:hAnsi="Helvetica" w:cs="Helvetica"/>
                <w:lang w:val="en-AU" w:eastAsia="zh-CN"/>
              </w:rPr>
              <w:t>3</w:t>
            </w:r>
          </w:p>
        </w:tc>
        <w:tc>
          <w:tcPr>
            <w:tcW w:w="1475" w:type="dxa"/>
            <w:vMerge w:val="restart"/>
          </w:tcPr>
          <w:p w14:paraId="47ECE152" w14:textId="77777777" w:rsidR="00703D87" w:rsidRPr="00703D87" w:rsidRDefault="00703D87" w:rsidP="00EE73FF">
            <w:pP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Septic Tank Conditions</w:t>
            </w:r>
          </w:p>
        </w:tc>
        <w:tc>
          <w:tcPr>
            <w:tcW w:w="2410" w:type="dxa"/>
          </w:tcPr>
          <w:p w14:paraId="658CD636" w14:textId="77777777" w:rsidR="00703D87" w:rsidRPr="00703D87"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Septic Tank Position</w:t>
            </w:r>
          </w:p>
        </w:tc>
      </w:tr>
      <w:tr w:rsidR="00703D87" w:rsidRPr="00703D87" w14:paraId="14A8B1EF" w14:textId="77777777" w:rsidTr="00EE73FF">
        <w:tc>
          <w:tcPr>
            <w:cnfStyle w:val="001000000000" w:firstRow="0" w:lastRow="0" w:firstColumn="1" w:lastColumn="0" w:oddVBand="0" w:evenVBand="0" w:oddHBand="0" w:evenHBand="0" w:firstRowFirstColumn="0" w:firstRowLastColumn="0" w:lastRowFirstColumn="0" w:lastRowLastColumn="0"/>
            <w:tcW w:w="510" w:type="dxa"/>
            <w:vMerge/>
          </w:tcPr>
          <w:p w14:paraId="702B497B" w14:textId="77777777" w:rsidR="00703D87" w:rsidRPr="00703D87" w:rsidRDefault="00703D87" w:rsidP="00EE73FF">
            <w:pPr>
              <w:jc w:val="center"/>
              <w:rPr>
                <w:rFonts w:ascii="Helvetica" w:eastAsia="SimSun" w:hAnsi="Helvetica" w:cs="Helvetica"/>
                <w:lang w:val="en-AU" w:eastAsia="zh-CN"/>
              </w:rPr>
            </w:pPr>
          </w:p>
        </w:tc>
        <w:tc>
          <w:tcPr>
            <w:tcW w:w="1475" w:type="dxa"/>
            <w:vMerge/>
          </w:tcPr>
          <w:p w14:paraId="47AEDA8F" w14:textId="77777777" w:rsidR="00703D87" w:rsidRPr="00703D87" w:rsidRDefault="00703D87" w:rsidP="00EE73FF">
            <w:pP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p>
        </w:tc>
        <w:tc>
          <w:tcPr>
            <w:tcW w:w="2410" w:type="dxa"/>
          </w:tcPr>
          <w:p w14:paraId="1A0388ED" w14:textId="77777777" w:rsidR="00703D87" w:rsidRPr="00703D87"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Time of Construction</w:t>
            </w:r>
          </w:p>
        </w:tc>
      </w:tr>
      <w:tr w:rsidR="00703D87" w:rsidRPr="00703D87" w14:paraId="3200D81E" w14:textId="77777777" w:rsidTr="00EE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Pr>
          <w:p w14:paraId="26BEDC64" w14:textId="77777777" w:rsidR="00703D87" w:rsidRPr="00703D87" w:rsidRDefault="00703D87" w:rsidP="00EE73FF">
            <w:pPr>
              <w:jc w:val="center"/>
              <w:rPr>
                <w:rFonts w:ascii="Helvetica" w:eastAsia="SimSun" w:hAnsi="Helvetica" w:cs="Helvetica"/>
                <w:lang w:val="en-AU" w:eastAsia="zh-CN"/>
              </w:rPr>
            </w:pPr>
          </w:p>
        </w:tc>
        <w:tc>
          <w:tcPr>
            <w:tcW w:w="1475" w:type="dxa"/>
            <w:vMerge/>
          </w:tcPr>
          <w:p w14:paraId="0319B582" w14:textId="77777777" w:rsidR="00703D87" w:rsidRPr="00703D87" w:rsidRDefault="00703D87" w:rsidP="00EE73FF">
            <w:pP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p>
        </w:tc>
        <w:tc>
          <w:tcPr>
            <w:tcW w:w="2410" w:type="dxa"/>
          </w:tcPr>
          <w:p w14:paraId="0C54F327" w14:textId="77777777" w:rsidR="00703D87" w:rsidRPr="00703D87"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 xml:space="preserve">Last Suction Time </w:t>
            </w:r>
          </w:p>
        </w:tc>
      </w:tr>
      <w:tr w:rsidR="00703D87" w:rsidRPr="00703D87" w14:paraId="7CA015DD" w14:textId="77777777" w:rsidTr="00EE73FF">
        <w:tc>
          <w:tcPr>
            <w:cnfStyle w:val="001000000000" w:firstRow="0" w:lastRow="0" w:firstColumn="1" w:lastColumn="0" w:oddVBand="0" w:evenVBand="0" w:oddHBand="0" w:evenHBand="0" w:firstRowFirstColumn="0" w:firstRowLastColumn="0" w:lastRowFirstColumn="0" w:lastRowLastColumn="0"/>
            <w:tcW w:w="510" w:type="dxa"/>
            <w:vMerge/>
          </w:tcPr>
          <w:p w14:paraId="656FC32A" w14:textId="77777777" w:rsidR="00703D87" w:rsidRPr="00703D87" w:rsidRDefault="00703D87" w:rsidP="00EE73FF">
            <w:pPr>
              <w:jc w:val="center"/>
              <w:rPr>
                <w:rFonts w:ascii="Helvetica" w:eastAsia="SimSun" w:hAnsi="Helvetica" w:cs="Helvetica"/>
                <w:lang w:val="en-AU" w:eastAsia="zh-CN"/>
              </w:rPr>
            </w:pPr>
          </w:p>
        </w:tc>
        <w:tc>
          <w:tcPr>
            <w:tcW w:w="1475" w:type="dxa"/>
            <w:vMerge/>
          </w:tcPr>
          <w:p w14:paraId="0B9F0FC5" w14:textId="77777777" w:rsidR="00703D87" w:rsidRPr="00703D87" w:rsidRDefault="00703D87" w:rsidP="00EE73FF">
            <w:pP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p>
        </w:tc>
        <w:tc>
          <w:tcPr>
            <w:tcW w:w="2410" w:type="dxa"/>
          </w:tcPr>
          <w:p w14:paraId="702CAAC4" w14:textId="77777777" w:rsidR="00703D87" w:rsidRPr="00703D87"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Septic Tank Type</w:t>
            </w:r>
          </w:p>
        </w:tc>
      </w:tr>
      <w:tr w:rsidR="00703D87" w:rsidRPr="00703D87" w14:paraId="625197DF" w14:textId="77777777" w:rsidTr="00EE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Pr>
          <w:p w14:paraId="2473B872" w14:textId="77777777" w:rsidR="00703D87" w:rsidRPr="00703D87" w:rsidRDefault="00703D87" w:rsidP="00EE73FF">
            <w:pPr>
              <w:jc w:val="center"/>
              <w:rPr>
                <w:rFonts w:ascii="Helvetica" w:eastAsia="SimSun" w:hAnsi="Helvetica" w:cs="Helvetica"/>
                <w:lang w:val="en-AU" w:eastAsia="zh-CN"/>
              </w:rPr>
            </w:pPr>
          </w:p>
        </w:tc>
        <w:tc>
          <w:tcPr>
            <w:tcW w:w="1475" w:type="dxa"/>
            <w:vMerge/>
          </w:tcPr>
          <w:p w14:paraId="0677BC51" w14:textId="77777777" w:rsidR="00703D87" w:rsidRPr="00703D87" w:rsidRDefault="00703D87" w:rsidP="00EE73FF">
            <w:pP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p>
        </w:tc>
        <w:tc>
          <w:tcPr>
            <w:tcW w:w="2410" w:type="dxa"/>
          </w:tcPr>
          <w:p w14:paraId="3A802D2B" w14:textId="77777777" w:rsidR="00703D87" w:rsidRPr="00703D87"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Septic Tank Material</w:t>
            </w:r>
          </w:p>
        </w:tc>
      </w:tr>
      <w:tr w:rsidR="00703D87" w:rsidRPr="00703D87" w14:paraId="3E5C96FD" w14:textId="77777777" w:rsidTr="00EE73FF">
        <w:tc>
          <w:tcPr>
            <w:cnfStyle w:val="001000000000" w:firstRow="0" w:lastRow="0" w:firstColumn="1" w:lastColumn="0" w:oddVBand="0" w:evenVBand="0" w:oddHBand="0" w:evenHBand="0" w:firstRowFirstColumn="0" w:firstRowLastColumn="0" w:lastRowFirstColumn="0" w:lastRowLastColumn="0"/>
            <w:tcW w:w="510" w:type="dxa"/>
            <w:vMerge/>
          </w:tcPr>
          <w:p w14:paraId="6F3C2A43" w14:textId="77777777" w:rsidR="00703D87" w:rsidRPr="00703D87" w:rsidRDefault="00703D87" w:rsidP="00EE73FF">
            <w:pPr>
              <w:jc w:val="center"/>
              <w:rPr>
                <w:rFonts w:ascii="Helvetica" w:eastAsia="SimSun" w:hAnsi="Helvetica" w:cs="Helvetica"/>
                <w:lang w:val="en-AU" w:eastAsia="zh-CN"/>
              </w:rPr>
            </w:pPr>
          </w:p>
        </w:tc>
        <w:tc>
          <w:tcPr>
            <w:tcW w:w="1475" w:type="dxa"/>
            <w:vMerge/>
          </w:tcPr>
          <w:p w14:paraId="722E4DE3" w14:textId="77777777" w:rsidR="00703D87" w:rsidRPr="00703D87" w:rsidRDefault="00703D87" w:rsidP="00EE73FF">
            <w:pP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p>
        </w:tc>
        <w:tc>
          <w:tcPr>
            <w:tcW w:w="2410" w:type="dxa"/>
          </w:tcPr>
          <w:p w14:paraId="756EFFE9" w14:textId="77777777" w:rsidR="00703D87" w:rsidRPr="00703D87"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Septic Tank Base</w:t>
            </w:r>
          </w:p>
        </w:tc>
      </w:tr>
      <w:tr w:rsidR="00703D87" w:rsidRPr="00703D87" w14:paraId="72896A8A" w14:textId="77777777" w:rsidTr="00EE73F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10" w:type="dxa"/>
            <w:vMerge/>
          </w:tcPr>
          <w:p w14:paraId="01193FCE" w14:textId="77777777" w:rsidR="00703D87" w:rsidRPr="00703D87" w:rsidRDefault="00703D87" w:rsidP="00EE73FF">
            <w:pPr>
              <w:jc w:val="center"/>
              <w:rPr>
                <w:rFonts w:ascii="Helvetica" w:eastAsia="SimSun" w:hAnsi="Helvetica" w:cs="Helvetica"/>
                <w:lang w:val="en-AU" w:eastAsia="zh-CN"/>
              </w:rPr>
            </w:pPr>
          </w:p>
        </w:tc>
        <w:tc>
          <w:tcPr>
            <w:tcW w:w="1475" w:type="dxa"/>
            <w:vMerge/>
          </w:tcPr>
          <w:p w14:paraId="40B177C9" w14:textId="77777777" w:rsidR="00703D87" w:rsidRPr="00703D87" w:rsidRDefault="00703D87" w:rsidP="00EE73FF">
            <w:pP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p>
        </w:tc>
        <w:tc>
          <w:tcPr>
            <w:tcW w:w="2410" w:type="dxa"/>
          </w:tcPr>
          <w:p w14:paraId="734D2B77" w14:textId="77777777" w:rsidR="00703D87" w:rsidRPr="00703D87"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Air Pipe / Ventilation</w:t>
            </w:r>
          </w:p>
        </w:tc>
      </w:tr>
      <w:tr w:rsidR="00703D87" w:rsidRPr="00703D87" w14:paraId="2468B3DB" w14:textId="77777777" w:rsidTr="00EE73FF">
        <w:trPr>
          <w:trHeight w:val="231"/>
        </w:trPr>
        <w:tc>
          <w:tcPr>
            <w:cnfStyle w:val="001000000000" w:firstRow="0" w:lastRow="0" w:firstColumn="1" w:lastColumn="0" w:oddVBand="0" w:evenVBand="0" w:oddHBand="0" w:evenHBand="0" w:firstRowFirstColumn="0" w:firstRowLastColumn="0" w:lastRowFirstColumn="0" w:lastRowLastColumn="0"/>
            <w:tcW w:w="510" w:type="dxa"/>
            <w:vMerge/>
          </w:tcPr>
          <w:p w14:paraId="1CC92925" w14:textId="77777777" w:rsidR="00703D87" w:rsidRPr="00703D87" w:rsidRDefault="00703D87" w:rsidP="00EE73FF">
            <w:pPr>
              <w:jc w:val="center"/>
              <w:rPr>
                <w:rFonts w:ascii="Helvetica" w:eastAsia="SimSun" w:hAnsi="Helvetica" w:cs="Helvetica"/>
                <w:lang w:val="en-AU" w:eastAsia="zh-CN"/>
              </w:rPr>
            </w:pPr>
          </w:p>
        </w:tc>
        <w:tc>
          <w:tcPr>
            <w:tcW w:w="1475" w:type="dxa"/>
            <w:vMerge/>
          </w:tcPr>
          <w:p w14:paraId="6C3C3167" w14:textId="77777777" w:rsidR="00703D87" w:rsidRPr="00703D87" w:rsidRDefault="00703D87" w:rsidP="00EE73FF">
            <w:pP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p>
        </w:tc>
        <w:tc>
          <w:tcPr>
            <w:tcW w:w="2410" w:type="dxa"/>
          </w:tcPr>
          <w:p w14:paraId="5C4028C3" w14:textId="77777777" w:rsidR="00703D87" w:rsidRPr="00703D87"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Suction Hole</w:t>
            </w:r>
          </w:p>
        </w:tc>
      </w:tr>
      <w:tr w:rsidR="00703D87" w:rsidRPr="00703D87" w14:paraId="1FD144BD" w14:textId="77777777" w:rsidTr="00EE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cPr>
          <w:p w14:paraId="5FC8AB6D" w14:textId="77777777" w:rsidR="00703D87" w:rsidRPr="00703D87" w:rsidRDefault="00703D87" w:rsidP="00EE73FF">
            <w:pPr>
              <w:jc w:val="center"/>
              <w:rPr>
                <w:rFonts w:ascii="Helvetica" w:eastAsia="SimSun" w:hAnsi="Helvetica" w:cs="Helvetica"/>
                <w:lang w:val="en-AU" w:eastAsia="zh-CN"/>
              </w:rPr>
            </w:pPr>
            <w:r w:rsidRPr="00703D87">
              <w:rPr>
                <w:rFonts w:ascii="Helvetica" w:eastAsia="SimSun" w:hAnsi="Helvetica" w:cs="Helvetica"/>
                <w:lang w:val="en-AU" w:eastAsia="zh-CN"/>
              </w:rPr>
              <w:t>4</w:t>
            </w:r>
          </w:p>
        </w:tc>
        <w:tc>
          <w:tcPr>
            <w:tcW w:w="1475" w:type="dxa"/>
            <w:vMerge w:val="restart"/>
          </w:tcPr>
          <w:p w14:paraId="306570C1" w14:textId="77777777" w:rsidR="00703D87" w:rsidRPr="00703D87" w:rsidRDefault="00703D87" w:rsidP="00EE73FF">
            <w:pPr>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Financial</w:t>
            </w:r>
          </w:p>
        </w:tc>
        <w:tc>
          <w:tcPr>
            <w:tcW w:w="2410" w:type="dxa"/>
          </w:tcPr>
          <w:p w14:paraId="3EA37521" w14:textId="77777777" w:rsidR="00703D87" w:rsidRPr="00703D87"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Total Household Income Per Month</w:t>
            </w:r>
          </w:p>
        </w:tc>
      </w:tr>
      <w:tr w:rsidR="00703D87" w:rsidRPr="00703D87" w14:paraId="68C277EC" w14:textId="77777777" w:rsidTr="00EE73FF">
        <w:tc>
          <w:tcPr>
            <w:cnfStyle w:val="001000000000" w:firstRow="0" w:lastRow="0" w:firstColumn="1" w:lastColumn="0" w:oddVBand="0" w:evenVBand="0" w:oddHBand="0" w:evenHBand="0" w:firstRowFirstColumn="0" w:firstRowLastColumn="0" w:lastRowFirstColumn="0" w:lastRowLastColumn="0"/>
            <w:tcW w:w="510" w:type="dxa"/>
            <w:vMerge/>
          </w:tcPr>
          <w:p w14:paraId="3A46C0A8" w14:textId="77777777" w:rsidR="00703D87" w:rsidRPr="00703D87" w:rsidRDefault="00703D87" w:rsidP="00EE73FF">
            <w:pPr>
              <w:jc w:val="center"/>
              <w:rPr>
                <w:rFonts w:ascii="Helvetica" w:eastAsia="SimSun" w:hAnsi="Helvetica" w:cs="Helvetica"/>
                <w:lang w:val="en-AU" w:eastAsia="zh-CN"/>
              </w:rPr>
            </w:pPr>
          </w:p>
        </w:tc>
        <w:tc>
          <w:tcPr>
            <w:tcW w:w="1475" w:type="dxa"/>
            <w:vMerge/>
          </w:tcPr>
          <w:p w14:paraId="4759B723" w14:textId="77777777" w:rsidR="00703D87" w:rsidRPr="00703D87" w:rsidRDefault="00703D87" w:rsidP="00EE73FF">
            <w:pP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p>
        </w:tc>
        <w:tc>
          <w:tcPr>
            <w:tcW w:w="2410" w:type="dxa"/>
          </w:tcPr>
          <w:p w14:paraId="57D385D7" w14:textId="77777777" w:rsidR="00703D87" w:rsidRPr="00703D87"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Ability / Willingness to Build a Septic Tank</w:t>
            </w:r>
          </w:p>
        </w:tc>
      </w:tr>
      <w:tr w:rsidR="00703D87" w:rsidRPr="00703D87" w14:paraId="4033F31A" w14:textId="77777777" w:rsidTr="00EE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14:paraId="077F8B61" w14:textId="77777777" w:rsidR="00703D87" w:rsidRPr="00FB0AC4" w:rsidRDefault="00703D87" w:rsidP="00EE73FF">
            <w:pPr>
              <w:jc w:val="center"/>
              <w:rPr>
                <w:rFonts w:ascii="Helvetica" w:eastAsia="SimSun" w:hAnsi="Helvetica" w:cs="Helvetica"/>
                <w:lang w:val="en-AU" w:eastAsia="zh-CN"/>
              </w:rPr>
            </w:pPr>
            <w:r w:rsidRPr="00FB0AC4">
              <w:rPr>
                <w:rFonts w:ascii="Helvetica" w:eastAsia="SimSun" w:hAnsi="Helvetica" w:cs="Helvetica"/>
                <w:lang w:val="en-AU" w:eastAsia="zh-CN"/>
              </w:rPr>
              <w:t>B</w:t>
            </w:r>
          </w:p>
        </w:tc>
        <w:tc>
          <w:tcPr>
            <w:tcW w:w="3885" w:type="dxa"/>
            <w:gridSpan w:val="2"/>
          </w:tcPr>
          <w:p w14:paraId="4312B844" w14:textId="77777777" w:rsidR="00703D87" w:rsidRPr="00703D87" w:rsidRDefault="00703D87" w:rsidP="00EE73FF">
            <w:pP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b/>
                <w:bCs/>
                <w:lang w:val="en-AU" w:eastAsia="zh-CN"/>
              </w:rPr>
            </w:pPr>
            <w:r w:rsidRPr="00703D87">
              <w:rPr>
                <w:rFonts w:ascii="Helvetica" w:eastAsia="SimSun" w:hAnsi="Helvetica" w:cs="Helvetica"/>
                <w:b/>
                <w:bCs/>
                <w:lang w:val="en" w:eastAsia="zh-CN"/>
              </w:rPr>
              <w:t>Domestic Wastewater Treatment System Development Planning Analysis</w:t>
            </w:r>
          </w:p>
        </w:tc>
      </w:tr>
      <w:tr w:rsidR="00703D87" w:rsidRPr="00703D87" w14:paraId="42901BCD" w14:textId="77777777" w:rsidTr="00EE73FF">
        <w:tc>
          <w:tcPr>
            <w:cnfStyle w:val="001000000000" w:firstRow="0" w:lastRow="0" w:firstColumn="1" w:lastColumn="0" w:oddVBand="0" w:evenVBand="0" w:oddHBand="0" w:evenHBand="0" w:firstRowFirstColumn="0" w:firstRowLastColumn="0" w:lastRowFirstColumn="0" w:lastRowLastColumn="0"/>
            <w:tcW w:w="510" w:type="dxa"/>
            <w:vMerge w:val="restart"/>
          </w:tcPr>
          <w:p w14:paraId="24020397" w14:textId="77777777" w:rsidR="00703D87" w:rsidRPr="00703D87" w:rsidRDefault="00703D87" w:rsidP="00EE73FF">
            <w:pPr>
              <w:jc w:val="center"/>
              <w:rPr>
                <w:rFonts w:ascii="Helvetica" w:eastAsia="SimSun" w:hAnsi="Helvetica" w:cs="Helvetica"/>
                <w:lang w:val="en-AU" w:eastAsia="zh-CN"/>
              </w:rPr>
            </w:pPr>
            <w:r w:rsidRPr="00703D87">
              <w:rPr>
                <w:rFonts w:ascii="Helvetica" w:eastAsia="SimSun" w:hAnsi="Helvetica" w:cs="Helvetica"/>
                <w:lang w:val="en-AU" w:eastAsia="zh-CN"/>
              </w:rPr>
              <w:t>5</w:t>
            </w:r>
          </w:p>
        </w:tc>
        <w:tc>
          <w:tcPr>
            <w:tcW w:w="1475" w:type="dxa"/>
            <w:vMerge w:val="restart"/>
          </w:tcPr>
          <w:p w14:paraId="7C5074D8" w14:textId="77777777" w:rsidR="00703D87" w:rsidRPr="00703D87" w:rsidRDefault="00703D87" w:rsidP="00EE73FF">
            <w:pP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Domestic Wastewater Treatment System Type Selection</w:t>
            </w:r>
          </w:p>
        </w:tc>
        <w:tc>
          <w:tcPr>
            <w:tcW w:w="2410" w:type="dxa"/>
          </w:tcPr>
          <w:p w14:paraId="359F7D21" w14:textId="77777777" w:rsidR="00703D87" w:rsidRPr="00703D87" w:rsidRDefault="00703D87" w:rsidP="00EE73FF">
            <w:pP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Population density</w:t>
            </w:r>
          </w:p>
        </w:tc>
      </w:tr>
      <w:tr w:rsidR="00703D87" w:rsidRPr="00703D87" w14:paraId="3BF7BE88" w14:textId="77777777" w:rsidTr="00EE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Pr>
          <w:p w14:paraId="2D8765E2" w14:textId="77777777" w:rsidR="00703D87" w:rsidRPr="00703D87" w:rsidRDefault="00703D87" w:rsidP="00EE73FF">
            <w:pPr>
              <w:jc w:val="center"/>
              <w:rPr>
                <w:rFonts w:ascii="Helvetica" w:eastAsia="SimSun" w:hAnsi="Helvetica" w:cs="Helvetica"/>
                <w:lang w:val="en-AU" w:eastAsia="zh-CN"/>
              </w:rPr>
            </w:pPr>
          </w:p>
        </w:tc>
        <w:tc>
          <w:tcPr>
            <w:tcW w:w="1475" w:type="dxa"/>
            <w:vMerge/>
          </w:tcPr>
          <w:p w14:paraId="3E5C63D9" w14:textId="77777777" w:rsidR="00703D87" w:rsidRPr="00703D87" w:rsidRDefault="00703D87" w:rsidP="00EE73FF">
            <w:pP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p>
        </w:tc>
        <w:tc>
          <w:tcPr>
            <w:tcW w:w="2410" w:type="dxa"/>
          </w:tcPr>
          <w:p w14:paraId="796F4003" w14:textId="77777777" w:rsidR="00703D87" w:rsidRPr="00703D87" w:rsidRDefault="00703D87" w:rsidP="00EE73FF">
            <w:pP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Groundwater Surface Depth</w:t>
            </w:r>
          </w:p>
        </w:tc>
      </w:tr>
      <w:tr w:rsidR="00703D87" w:rsidRPr="00703D87" w14:paraId="3B1B5D7B" w14:textId="77777777" w:rsidTr="00EE73FF">
        <w:tc>
          <w:tcPr>
            <w:cnfStyle w:val="001000000000" w:firstRow="0" w:lastRow="0" w:firstColumn="1" w:lastColumn="0" w:oddVBand="0" w:evenVBand="0" w:oddHBand="0" w:evenHBand="0" w:firstRowFirstColumn="0" w:firstRowLastColumn="0" w:lastRowFirstColumn="0" w:lastRowLastColumn="0"/>
            <w:tcW w:w="510" w:type="dxa"/>
            <w:vMerge/>
          </w:tcPr>
          <w:p w14:paraId="2A554298" w14:textId="77777777" w:rsidR="00703D87" w:rsidRPr="00703D87" w:rsidRDefault="00703D87" w:rsidP="00EE73FF">
            <w:pPr>
              <w:jc w:val="center"/>
              <w:rPr>
                <w:rFonts w:ascii="Helvetica" w:eastAsia="SimSun" w:hAnsi="Helvetica" w:cs="Helvetica"/>
                <w:lang w:val="en-AU" w:eastAsia="zh-CN"/>
              </w:rPr>
            </w:pPr>
          </w:p>
        </w:tc>
        <w:tc>
          <w:tcPr>
            <w:tcW w:w="1475" w:type="dxa"/>
            <w:vMerge/>
          </w:tcPr>
          <w:p w14:paraId="23E89D3C" w14:textId="77777777" w:rsidR="00703D87" w:rsidRPr="00703D87" w:rsidRDefault="00703D87" w:rsidP="00EE73FF">
            <w:pP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p>
        </w:tc>
        <w:tc>
          <w:tcPr>
            <w:tcW w:w="2410" w:type="dxa"/>
          </w:tcPr>
          <w:p w14:paraId="2DE4BC5F" w14:textId="77777777" w:rsidR="00703D87" w:rsidRPr="00703D87" w:rsidRDefault="00703D87" w:rsidP="00EE73FF">
            <w:pP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Land Slope</w:t>
            </w:r>
          </w:p>
        </w:tc>
      </w:tr>
      <w:tr w:rsidR="00703D87" w:rsidRPr="00703D87" w14:paraId="1FAB2131" w14:textId="77777777" w:rsidTr="00EE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Pr>
          <w:p w14:paraId="23DE10C6" w14:textId="77777777" w:rsidR="00703D87" w:rsidRPr="00703D87" w:rsidRDefault="00703D87" w:rsidP="00EE73FF">
            <w:pPr>
              <w:jc w:val="center"/>
              <w:rPr>
                <w:rFonts w:ascii="Helvetica" w:eastAsia="SimSun" w:hAnsi="Helvetica" w:cs="Helvetica"/>
                <w:lang w:val="en-AU" w:eastAsia="zh-CN"/>
              </w:rPr>
            </w:pPr>
          </w:p>
        </w:tc>
        <w:tc>
          <w:tcPr>
            <w:tcW w:w="1475" w:type="dxa"/>
            <w:vMerge/>
          </w:tcPr>
          <w:p w14:paraId="193654A6" w14:textId="77777777" w:rsidR="00703D87" w:rsidRPr="00703D87" w:rsidRDefault="00703D87" w:rsidP="00EE73FF">
            <w:pP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p>
        </w:tc>
        <w:tc>
          <w:tcPr>
            <w:tcW w:w="2410" w:type="dxa"/>
          </w:tcPr>
          <w:p w14:paraId="545A1A2D" w14:textId="77777777" w:rsidR="00703D87" w:rsidRPr="00703D87" w:rsidRDefault="00703D87" w:rsidP="00EE73FF">
            <w:pP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Soil Permeability</w:t>
            </w:r>
          </w:p>
        </w:tc>
      </w:tr>
      <w:tr w:rsidR="00703D87" w:rsidRPr="00703D87" w14:paraId="1CF34D2C" w14:textId="77777777" w:rsidTr="00EE73FF">
        <w:tc>
          <w:tcPr>
            <w:cnfStyle w:val="001000000000" w:firstRow="0" w:lastRow="0" w:firstColumn="1" w:lastColumn="0" w:oddVBand="0" w:evenVBand="0" w:oddHBand="0" w:evenHBand="0" w:firstRowFirstColumn="0" w:firstRowLastColumn="0" w:lastRowFirstColumn="0" w:lastRowLastColumn="0"/>
            <w:tcW w:w="510" w:type="dxa"/>
            <w:vMerge/>
          </w:tcPr>
          <w:p w14:paraId="03251D69" w14:textId="77777777" w:rsidR="00703D87" w:rsidRPr="00703D87" w:rsidRDefault="00703D87" w:rsidP="00EE73FF">
            <w:pPr>
              <w:jc w:val="center"/>
              <w:rPr>
                <w:rFonts w:ascii="Helvetica" w:eastAsia="SimSun" w:hAnsi="Helvetica" w:cs="Helvetica"/>
                <w:lang w:val="en-AU" w:eastAsia="zh-CN"/>
              </w:rPr>
            </w:pPr>
          </w:p>
        </w:tc>
        <w:tc>
          <w:tcPr>
            <w:tcW w:w="1475" w:type="dxa"/>
            <w:vMerge/>
          </w:tcPr>
          <w:p w14:paraId="41E5F8FF" w14:textId="77777777" w:rsidR="00703D87" w:rsidRPr="00703D87" w:rsidRDefault="00703D87" w:rsidP="00EE73FF">
            <w:pP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p>
        </w:tc>
        <w:tc>
          <w:tcPr>
            <w:tcW w:w="2410" w:type="dxa"/>
          </w:tcPr>
          <w:p w14:paraId="2E8E1CCA" w14:textId="77777777" w:rsidR="00703D87" w:rsidRPr="00703D87" w:rsidRDefault="00703D87" w:rsidP="00EE73FF">
            <w:pP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Financing Ability</w:t>
            </w:r>
          </w:p>
        </w:tc>
      </w:tr>
      <w:tr w:rsidR="00703D87" w:rsidRPr="00703D87" w14:paraId="2E2E86D4" w14:textId="77777777" w:rsidTr="00EE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cPr>
          <w:p w14:paraId="3CE45804" w14:textId="77777777" w:rsidR="00703D87" w:rsidRPr="00703D87" w:rsidRDefault="00703D87" w:rsidP="00EE73FF">
            <w:pPr>
              <w:jc w:val="center"/>
              <w:rPr>
                <w:rFonts w:ascii="Helvetica" w:eastAsia="SimSun" w:hAnsi="Helvetica" w:cs="Helvetica"/>
                <w:lang w:val="en-AU" w:eastAsia="zh-CN"/>
              </w:rPr>
            </w:pPr>
            <w:r w:rsidRPr="00703D87">
              <w:rPr>
                <w:rFonts w:ascii="Helvetica" w:eastAsia="SimSun" w:hAnsi="Helvetica" w:cs="Helvetica"/>
                <w:lang w:val="en-AU" w:eastAsia="zh-CN"/>
              </w:rPr>
              <w:t>6</w:t>
            </w:r>
          </w:p>
        </w:tc>
        <w:tc>
          <w:tcPr>
            <w:tcW w:w="1475" w:type="dxa"/>
            <w:vMerge w:val="restart"/>
          </w:tcPr>
          <w:p w14:paraId="1F1172CA" w14:textId="77777777" w:rsidR="00703D87" w:rsidRPr="00703D87" w:rsidRDefault="00703D87" w:rsidP="00EE73FF">
            <w:pP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Technical Calculation</w:t>
            </w:r>
          </w:p>
        </w:tc>
        <w:tc>
          <w:tcPr>
            <w:tcW w:w="2410" w:type="dxa"/>
          </w:tcPr>
          <w:p w14:paraId="7B6D60FB" w14:textId="77777777" w:rsidR="00703D87" w:rsidRPr="00703D87" w:rsidRDefault="00703D87" w:rsidP="00EE73FF">
            <w:pP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Amount of Wastewater (Debit)</w:t>
            </w:r>
          </w:p>
        </w:tc>
      </w:tr>
      <w:tr w:rsidR="00703D87" w:rsidRPr="00703D87" w14:paraId="7511D237" w14:textId="77777777" w:rsidTr="00EE73FF">
        <w:tc>
          <w:tcPr>
            <w:cnfStyle w:val="001000000000" w:firstRow="0" w:lastRow="0" w:firstColumn="1" w:lastColumn="0" w:oddVBand="0" w:evenVBand="0" w:oddHBand="0" w:evenHBand="0" w:firstRowFirstColumn="0" w:firstRowLastColumn="0" w:lastRowFirstColumn="0" w:lastRowLastColumn="0"/>
            <w:tcW w:w="510" w:type="dxa"/>
            <w:vMerge/>
          </w:tcPr>
          <w:p w14:paraId="49F7406B" w14:textId="77777777" w:rsidR="00703D87" w:rsidRPr="00703D87" w:rsidRDefault="00703D87" w:rsidP="00EE73FF">
            <w:pPr>
              <w:rPr>
                <w:rFonts w:ascii="Helvetica" w:eastAsia="SimSun" w:hAnsi="Helvetica" w:cs="Helvetica"/>
                <w:lang w:val="en-AU" w:eastAsia="zh-CN"/>
              </w:rPr>
            </w:pPr>
          </w:p>
        </w:tc>
        <w:tc>
          <w:tcPr>
            <w:tcW w:w="1475" w:type="dxa"/>
            <w:vMerge/>
          </w:tcPr>
          <w:p w14:paraId="2D6F14B3" w14:textId="77777777" w:rsidR="00703D87" w:rsidRPr="00703D87" w:rsidRDefault="00703D87" w:rsidP="00EE73FF">
            <w:pP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p>
        </w:tc>
        <w:tc>
          <w:tcPr>
            <w:tcW w:w="2410" w:type="dxa"/>
          </w:tcPr>
          <w:p w14:paraId="1979E9FA" w14:textId="77777777" w:rsidR="00703D87" w:rsidRPr="00703D87" w:rsidRDefault="00703D87" w:rsidP="00EE73FF">
            <w:pP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Hydrolysis radius</w:t>
            </w:r>
          </w:p>
        </w:tc>
      </w:tr>
      <w:tr w:rsidR="00703D87" w:rsidRPr="00703D87" w14:paraId="7E8D5906" w14:textId="77777777" w:rsidTr="00EE7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Pr>
          <w:p w14:paraId="47BA833D" w14:textId="77777777" w:rsidR="00703D87" w:rsidRPr="00703D87" w:rsidRDefault="00703D87" w:rsidP="00EE73FF">
            <w:pPr>
              <w:rPr>
                <w:rFonts w:ascii="Helvetica" w:eastAsia="SimSun" w:hAnsi="Helvetica" w:cs="Helvetica"/>
                <w:lang w:val="en-AU" w:eastAsia="zh-CN"/>
              </w:rPr>
            </w:pPr>
          </w:p>
        </w:tc>
        <w:tc>
          <w:tcPr>
            <w:tcW w:w="1475" w:type="dxa"/>
            <w:vMerge/>
          </w:tcPr>
          <w:p w14:paraId="59498D5B" w14:textId="77777777" w:rsidR="00703D87" w:rsidRPr="00703D87" w:rsidRDefault="00703D87" w:rsidP="00EE73FF">
            <w:pP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p>
        </w:tc>
        <w:tc>
          <w:tcPr>
            <w:tcW w:w="2410" w:type="dxa"/>
          </w:tcPr>
          <w:p w14:paraId="75C0BFDC" w14:textId="77777777" w:rsidR="00703D87" w:rsidRPr="00703D87" w:rsidRDefault="00703D87" w:rsidP="00EE73FF">
            <w:pP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Waste Flow Speed</w:t>
            </w:r>
          </w:p>
        </w:tc>
      </w:tr>
      <w:tr w:rsidR="00703D87" w:rsidRPr="00703D87" w14:paraId="7D60BF95" w14:textId="77777777" w:rsidTr="00EE73FF">
        <w:tc>
          <w:tcPr>
            <w:cnfStyle w:val="001000000000" w:firstRow="0" w:lastRow="0" w:firstColumn="1" w:lastColumn="0" w:oddVBand="0" w:evenVBand="0" w:oddHBand="0" w:evenHBand="0" w:firstRowFirstColumn="0" w:firstRowLastColumn="0" w:lastRowFirstColumn="0" w:lastRowLastColumn="0"/>
            <w:tcW w:w="510" w:type="dxa"/>
            <w:vMerge/>
          </w:tcPr>
          <w:p w14:paraId="0F9D2FFF" w14:textId="77777777" w:rsidR="00703D87" w:rsidRPr="00703D87" w:rsidRDefault="00703D87" w:rsidP="00EE73FF">
            <w:pPr>
              <w:rPr>
                <w:rFonts w:ascii="Helvetica" w:eastAsia="SimSun" w:hAnsi="Helvetica" w:cs="Helvetica"/>
                <w:lang w:val="en-AU" w:eastAsia="zh-CN"/>
              </w:rPr>
            </w:pPr>
          </w:p>
        </w:tc>
        <w:tc>
          <w:tcPr>
            <w:tcW w:w="1475" w:type="dxa"/>
            <w:vMerge/>
          </w:tcPr>
          <w:p w14:paraId="1C470402" w14:textId="77777777" w:rsidR="00703D87" w:rsidRPr="00703D87" w:rsidRDefault="00703D87" w:rsidP="00EE73FF">
            <w:pP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p>
        </w:tc>
        <w:tc>
          <w:tcPr>
            <w:tcW w:w="2410" w:type="dxa"/>
          </w:tcPr>
          <w:p w14:paraId="6B71874F" w14:textId="77777777" w:rsidR="00703D87" w:rsidRPr="00703D87" w:rsidRDefault="00703D87" w:rsidP="00EE73FF">
            <w:pP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03D87">
              <w:rPr>
                <w:rFonts w:ascii="Helvetica" w:eastAsia="SimSun" w:hAnsi="Helvetica" w:cs="Helvetica"/>
                <w:lang w:val="en" w:eastAsia="zh-CN"/>
              </w:rPr>
              <w:t>Wastewater Delay Time</w:t>
            </w:r>
          </w:p>
        </w:tc>
      </w:tr>
    </w:tbl>
    <w:p w14:paraId="120FE445" w14:textId="06075B26" w:rsidR="00703D87" w:rsidRDefault="00703D87" w:rsidP="00703D87">
      <w:pPr>
        <w:autoSpaceDE w:val="0"/>
        <w:autoSpaceDN w:val="0"/>
        <w:adjustRightInd w:val="0"/>
        <w:spacing w:after="0" w:line="240" w:lineRule="auto"/>
        <w:jc w:val="both"/>
        <w:rPr>
          <w:rFonts w:ascii="Times New Roman" w:eastAsia="SimSun" w:hAnsi="Times New Roman" w:cs="Times New Roman"/>
          <w:sz w:val="20"/>
          <w:szCs w:val="20"/>
          <w:lang w:val="en" w:eastAsia="zh-CN"/>
        </w:rPr>
      </w:pPr>
    </w:p>
    <w:p w14:paraId="4AEE3048" w14:textId="6340715B" w:rsidR="00703D87" w:rsidRPr="00FB0AC4" w:rsidRDefault="00703D87" w:rsidP="00FB0AC4">
      <w:pPr>
        <w:autoSpaceDE w:val="0"/>
        <w:autoSpaceDN w:val="0"/>
        <w:adjustRightInd w:val="0"/>
        <w:spacing w:after="0" w:line="240" w:lineRule="auto"/>
        <w:jc w:val="both"/>
        <w:rPr>
          <w:rFonts w:ascii="Times New Roman" w:eastAsia="SimSun" w:hAnsi="Times New Roman" w:cs="Times New Roman"/>
          <w:sz w:val="20"/>
          <w:szCs w:val="20"/>
          <w:lang w:val="en-AU" w:eastAsia="zh-CN"/>
        </w:rPr>
      </w:pPr>
      <w:r>
        <w:rPr>
          <w:noProof/>
        </w:rPr>
        <mc:AlternateContent>
          <mc:Choice Requires="wps">
            <w:drawing>
              <wp:anchor distT="4294967295" distB="4294967295" distL="114299" distR="114299" simplePos="0" relativeHeight="251659264" behindDoc="0" locked="0" layoutInCell="1" allowOverlap="1" wp14:anchorId="4FDB7F6B" wp14:editId="32B41838">
                <wp:simplePos x="0" y="0"/>
                <wp:positionH relativeFrom="column">
                  <wp:posOffset>1269999</wp:posOffset>
                </wp:positionH>
                <wp:positionV relativeFrom="paragraph">
                  <wp:posOffset>73659</wp:posOffset>
                </wp:positionV>
                <wp:extent cx="0" cy="0"/>
                <wp:effectExtent l="0" t="0" r="0" b="0"/>
                <wp:wrapNone/>
                <wp:docPr id="10"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C986F1A" id="Straight Connector 28" o:spid="_x0000_s1026" style="position:absolute;z-index:2516592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 from="100pt,5.8pt" to="100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" strokecolor="windowText" strokeweight="1pt">
                <v:stroke joinstyle="miter"/>
                <o:lock v:ext="edit" shapetype="f"/>
              </v:line>
            </w:pict>
          </mc:Fallback>
        </mc:AlternateContent>
      </w:r>
      <w:r w:rsidRPr="00FB0AC4">
        <w:rPr>
          <w:rFonts w:ascii="Helvetica" w:hAnsi="Helvetica" w:cs="Helvetica"/>
        </w:rPr>
        <w:t>The stages in this study include data collection (primary data through questionnaire surveys, secondary data through the results of literature studies), as well as data recapitulation and analysis. The questionnaire was prepared based on variables processed from various references, previous research studies, forum group discussion (FGD) and applicable regulations which were then grouped into two groups, namely the existing condition analysis variable which would describe the existing conditions of the research area and the planning analysis variables that would be used for domestic wastewater treatment system development planning in the study area (see Table 5).</w:t>
      </w:r>
    </w:p>
    <w:p w14:paraId="2EBF1B57" w14:textId="77777777" w:rsidR="00703D87" w:rsidRPr="00FB0AC4" w:rsidRDefault="00703D87" w:rsidP="00703D87">
      <w:pPr>
        <w:spacing w:after="0" w:line="240" w:lineRule="auto"/>
        <w:jc w:val="both"/>
        <w:rPr>
          <w:rFonts w:ascii="Helvetica" w:hAnsi="Helvetica" w:cs="Helvetica"/>
        </w:rPr>
      </w:pPr>
    </w:p>
    <w:p w14:paraId="7488A2A2" w14:textId="1EB8A2C7" w:rsidR="00703D87" w:rsidRPr="00FB0AC4" w:rsidRDefault="00FB0AC4" w:rsidP="00FB0AC4">
      <w:pPr>
        <w:tabs>
          <w:tab w:val="left" w:pos="426"/>
        </w:tabs>
        <w:spacing w:line="240" w:lineRule="auto"/>
        <w:jc w:val="both"/>
        <w:rPr>
          <w:rFonts w:ascii="Helvetica" w:hAnsi="Helvetica" w:cs="Helvetica"/>
          <w:b/>
        </w:rPr>
      </w:pPr>
      <w:r>
        <w:rPr>
          <w:rFonts w:ascii="Helvetica" w:hAnsi="Helvetica" w:cs="Helvetica"/>
          <w:b/>
        </w:rPr>
        <w:t>3.</w:t>
      </w:r>
      <w:r>
        <w:rPr>
          <w:rFonts w:ascii="Helvetica" w:hAnsi="Helvetica" w:cs="Helvetica"/>
          <w:b/>
        </w:rPr>
        <w:tab/>
      </w:r>
      <w:r w:rsidR="00703D87" w:rsidRPr="00FB0AC4">
        <w:rPr>
          <w:rFonts w:ascii="Helvetica" w:hAnsi="Helvetica" w:cs="Helvetica"/>
          <w:b/>
        </w:rPr>
        <w:t>RESULTS AND DISCUSSIONS</w:t>
      </w:r>
    </w:p>
    <w:p w14:paraId="38D40C60" w14:textId="6C29B725" w:rsidR="00703D87" w:rsidRPr="00FB0AC4" w:rsidRDefault="00410968" w:rsidP="00410968">
      <w:pPr>
        <w:tabs>
          <w:tab w:val="left" w:pos="426"/>
        </w:tabs>
        <w:spacing w:after="0" w:line="240" w:lineRule="auto"/>
        <w:jc w:val="both"/>
        <w:rPr>
          <w:rFonts w:ascii="Helvetica" w:hAnsi="Helvetica" w:cs="Helvetica"/>
          <w:b/>
          <w:bCs/>
        </w:rPr>
      </w:pPr>
      <w:r>
        <w:rPr>
          <w:rFonts w:ascii="Helvetica" w:hAnsi="Helvetica" w:cs="Helvetica"/>
          <w:b/>
          <w:bCs/>
        </w:rPr>
        <w:t>3.1</w:t>
      </w:r>
      <w:r>
        <w:rPr>
          <w:rFonts w:ascii="Helvetica" w:hAnsi="Helvetica" w:cs="Helvetica"/>
          <w:b/>
          <w:bCs/>
        </w:rPr>
        <w:tab/>
      </w:r>
      <w:r w:rsidR="00703D87" w:rsidRPr="00FB0AC4">
        <w:rPr>
          <w:rFonts w:ascii="Helvetica" w:hAnsi="Helvetica" w:cs="Helvetica"/>
          <w:b/>
          <w:bCs/>
        </w:rPr>
        <w:t>Existing Condition</w:t>
      </w:r>
    </w:p>
    <w:p w14:paraId="39EB8B87" w14:textId="77777777" w:rsidR="00703D87" w:rsidRPr="00FB0AC4" w:rsidRDefault="00703D87" w:rsidP="00703D87">
      <w:pPr>
        <w:spacing w:after="0" w:line="240" w:lineRule="auto"/>
        <w:jc w:val="both"/>
        <w:rPr>
          <w:rFonts w:ascii="Helvetica" w:hAnsi="Helvetica" w:cs="Helvetica"/>
          <w:b/>
          <w:bCs/>
        </w:rPr>
      </w:pPr>
    </w:p>
    <w:p w14:paraId="72AEC2CC" w14:textId="0CD3CD20" w:rsidR="00703D87" w:rsidRPr="00FB0AC4" w:rsidRDefault="00703D87" w:rsidP="008C08D4">
      <w:pPr>
        <w:spacing w:after="0" w:line="240" w:lineRule="auto"/>
        <w:ind w:firstLine="284"/>
        <w:jc w:val="both"/>
        <w:rPr>
          <w:rFonts w:ascii="Helvetica" w:hAnsi="Helvetica" w:cs="Helvetica"/>
        </w:rPr>
      </w:pPr>
      <w:r w:rsidRPr="00FB0AC4">
        <w:rPr>
          <w:rFonts w:ascii="Helvetica" w:hAnsi="Helvetica" w:cs="Helvetica"/>
        </w:rPr>
        <w:t xml:space="preserve">In residential buildings aspect, there are 100% of respondents who privately owned residential building with an average number of lives per building 4.7 people, the average number of latrines and the number of septic tanks is 1 unit per household, 32.10% accessing drinking water from other source </w:t>
      </w:r>
      <w:r w:rsidRPr="00FB0AC4">
        <w:rPr>
          <w:rFonts w:ascii="Helvetica" w:hAnsi="Helvetica" w:cs="Helvetica"/>
        </w:rPr>
        <w:t>which is in this case is from river, 72.84% use electricity connection of 450 watts. Electricity connection is one of the benchmarks for the level of community welfare which indicates that population in Muara Lawai Village is dominated by household with a low welfare level or MBR.</w:t>
      </w:r>
    </w:p>
    <w:p w14:paraId="35740B7D" w14:textId="77777777" w:rsidR="00703D87" w:rsidRPr="00FB0AC4" w:rsidRDefault="00703D87" w:rsidP="008C08D4">
      <w:pPr>
        <w:spacing w:after="0" w:line="240" w:lineRule="auto"/>
        <w:ind w:firstLine="284"/>
        <w:jc w:val="both"/>
        <w:rPr>
          <w:rFonts w:ascii="Helvetica" w:hAnsi="Helvetica" w:cs="Helvetica"/>
        </w:rPr>
      </w:pPr>
      <w:r w:rsidRPr="00FB0AC4">
        <w:rPr>
          <w:rFonts w:ascii="Helvetica" w:hAnsi="Helvetica" w:cs="Helvetica"/>
        </w:rPr>
        <w:t>In the accessibility aspect, there were only 39.51% of respondents who had a house to be accessed by large vehicles / trucks and had a safe parking space for desludging into household septic tanks with a distance of less than 10 m</w:t>
      </w:r>
    </w:p>
    <w:p w14:paraId="7DB2BAE3" w14:textId="77777777" w:rsidR="00703D87" w:rsidRPr="00FB0AC4" w:rsidRDefault="00703D87" w:rsidP="00084E1C">
      <w:pPr>
        <w:spacing w:after="0" w:line="240" w:lineRule="auto"/>
        <w:ind w:firstLine="284"/>
        <w:jc w:val="both"/>
        <w:rPr>
          <w:rFonts w:ascii="Helvetica" w:hAnsi="Helvetica" w:cs="Helvetica"/>
        </w:rPr>
      </w:pPr>
      <w:r w:rsidRPr="00FB0AC4">
        <w:rPr>
          <w:rFonts w:ascii="Helvetica" w:hAnsi="Helvetica" w:cs="Helvetica"/>
        </w:rPr>
        <w:t>In the aspect of septic tanks, that 88,89% of respondents do not know when the exact time of construction of a septic tank. As many as 100% have placed their septic tanks outside the house building with 88.89% non-fabricated septic tank types consisting of 58.33% made of concrete material and 41.67% made of masonry. As many as 96.30% of septic tanks have air holes and suction holes, but 100% of respondents stated that since they were built, they have never carried out a septic tank until now. This indicates that the lack of maintenance by the community could even make it possible for existing septic tanks to be built or built not to meet the standards and can pollute the soil and ground water considering the results of 88.89% of respondents stated that the built-in septic tank was not impermeable</w:t>
      </w:r>
    </w:p>
    <w:p w14:paraId="5E1D4B06" w14:textId="77777777" w:rsidR="00703D87" w:rsidRPr="00FB0AC4" w:rsidRDefault="00703D87" w:rsidP="008C08D4">
      <w:pPr>
        <w:spacing w:after="0" w:line="240" w:lineRule="auto"/>
        <w:ind w:firstLine="284"/>
        <w:jc w:val="both"/>
        <w:rPr>
          <w:rFonts w:ascii="Helvetica" w:hAnsi="Helvetica" w:cs="Helvetica"/>
        </w:rPr>
      </w:pPr>
      <w:r w:rsidRPr="00FB0AC4">
        <w:rPr>
          <w:rFonts w:ascii="Helvetica" w:hAnsi="Helvetica" w:cs="Helvetica"/>
        </w:rPr>
        <w:t>In the aspect of financial condition, there are 27.16% of non-low-income communities (Non-MBR) and 72.84% of low-income communities (MBR) categories of 20.90% earning &lt; IDR 1 million and 51.85% between IDR 1-2 million. However, 75.30% of the community stated that they have the ability to build septic tanks. So that the respondents have the ability and desire to have a proper and safe septic latrine.</w:t>
      </w:r>
    </w:p>
    <w:p w14:paraId="781B643F" w14:textId="16459348" w:rsidR="00703D87" w:rsidRPr="00FB0AC4" w:rsidRDefault="00703D87" w:rsidP="008C08D4">
      <w:pPr>
        <w:spacing w:after="0" w:line="240" w:lineRule="auto"/>
        <w:ind w:firstLine="284"/>
        <w:jc w:val="both"/>
        <w:rPr>
          <w:rFonts w:ascii="Helvetica" w:hAnsi="Helvetica" w:cs="Helvetica"/>
          <w:highlight w:val="yellow"/>
        </w:rPr>
      </w:pPr>
      <w:r w:rsidRPr="00FB0AC4">
        <w:rPr>
          <w:rFonts w:ascii="Helvetica" w:hAnsi="Helvetica" w:cs="Helvetica"/>
        </w:rPr>
        <w:t xml:space="preserve">With all the above conditions described in the </w:t>
      </w:r>
      <w:r w:rsidR="00741BF6">
        <w:rPr>
          <w:rFonts w:ascii="Helvetica" w:hAnsi="Helvetica" w:cs="Helvetica"/>
        </w:rPr>
        <w:t>Ta</w:t>
      </w:r>
      <w:r w:rsidRPr="00FB0AC4">
        <w:rPr>
          <w:rFonts w:ascii="Helvetica" w:hAnsi="Helvetica" w:cs="Helvetica"/>
        </w:rPr>
        <w:t>ble 6, it can be concluded that the existing condition of the wastewater sanitation infrastructure are not feasible and safe yet, given the condition of the septic tank which is not impermeable and has never been treated with routine suction and scheduled due to septic tank conditions that do not meet standards.</w:t>
      </w:r>
    </w:p>
    <w:p w14:paraId="4DE1C204" w14:textId="77777777" w:rsidR="00703D87" w:rsidRDefault="00703D87" w:rsidP="00703D87">
      <w:pPr>
        <w:spacing w:after="0" w:line="240" w:lineRule="auto"/>
        <w:jc w:val="both"/>
        <w:rPr>
          <w:rFonts w:ascii="Palatino Linotype" w:hAnsi="Palatino Linotype"/>
          <w:sz w:val="24"/>
          <w:szCs w:val="24"/>
        </w:rPr>
      </w:pPr>
    </w:p>
    <w:p w14:paraId="3FF232BE" w14:textId="77777777" w:rsidR="00BE1376" w:rsidRDefault="00BE1376" w:rsidP="00703D87">
      <w:pPr>
        <w:spacing w:after="0" w:line="240" w:lineRule="auto"/>
        <w:jc w:val="both"/>
        <w:rPr>
          <w:rFonts w:ascii="Helvetica" w:hAnsi="Helvetica" w:cs="Helvetica"/>
          <w:b/>
          <w:bCs/>
        </w:rPr>
        <w:sectPr w:rsidR="00BE1376" w:rsidSect="00F50919">
          <w:type w:val="continuous"/>
          <w:pgSz w:w="11906" w:h="16838"/>
          <w:pgMar w:top="1440" w:right="1440" w:bottom="1440" w:left="1440" w:header="706" w:footer="706" w:gutter="0"/>
          <w:cols w:num="2" w:space="397"/>
          <w:docGrid w:linePitch="360"/>
        </w:sectPr>
      </w:pPr>
    </w:p>
    <w:p w14:paraId="52190981" w14:textId="77777777" w:rsidR="00BE1376" w:rsidRDefault="00BE1376" w:rsidP="00703D87">
      <w:pPr>
        <w:spacing w:after="0" w:line="240" w:lineRule="auto"/>
        <w:jc w:val="both"/>
        <w:rPr>
          <w:rFonts w:ascii="Helvetica" w:hAnsi="Helvetica" w:cs="Helvetica"/>
          <w:b/>
          <w:bCs/>
        </w:rPr>
      </w:pPr>
    </w:p>
    <w:p w14:paraId="1ED913AA" w14:textId="77777777" w:rsidR="00985095" w:rsidRDefault="00985095" w:rsidP="00703D87">
      <w:pPr>
        <w:spacing w:after="0" w:line="240" w:lineRule="auto"/>
        <w:jc w:val="both"/>
        <w:rPr>
          <w:rFonts w:ascii="Helvetica" w:hAnsi="Helvetica" w:cs="Helvetica"/>
          <w:b/>
          <w:bCs/>
        </w:rPr>
        <w:sectPr w:rsidR="00985095" w:rsidSect="00F50919">
          <w:type w:val="continuous"/>
          <w:pgSz w:w="11906" w:h="16838"/>
          <w:pgMar w:top="1440" w:right="1440" w:bottom="1440" w:left="1440" w:header="706" w:footer="706" w:gutter="0"/>
          <w:cols w:num="2" w:space="397"/>
          <w:docGrid w:linePitch="360"/>
        </w:sectPr>
      </w:pPr>
    </w:p>
    <w:p w14:paraId="68DCFA7A" w14:textId="1B5ECC87" w:rsidR="00703D87" w:rsidRPr="00FB0AC4" w:rsidRDefault="00703D87" w:rsidP="00703D87">
      <w:pPr>
        <w:spacing w:after="0" w:line="240" w:lineRule="auto"/>
        <w:jc w:val="both"/>
        <w:rPr>
          <w:rFonts w:ascii="Helvetica" w:hAnsi="Helvetica" w:cs="Helvetica"/>
        </w:rPr>
      </w:pPr>
      <w:r w:rsidRPr="00741BF6">
        <w:rPr>
          <w:rFonts w:ascii="Helvetica" w:hAnsi="Helvetica" w:cs="Helvetica"/>
          <w:b/>
          <w:bCs/>
        </w:rPr>
        <w:lastRenderedPageBreak/>
        <w:t xml:space="preserve">Table </w:t>
      </w:r>
      <w:r w:rsidR="00C904DC">
        <w:rPr>
          <w:rFonts w:ascii="Helvetica" w:hAnsi="Helvetica" w:cs="Helvetica"/>
          <w:b/>
          <w:bCs/>
        </w:rPr>
        <w:t>5</w:t>
      </w:r>
      <w:r w:rsidRPr="00741BF6">
        <w:rPr>
          <w:rFonts w:ascii="Helvetica" w:hAnsi="Helvetica" w:cs="Helvetica"/>
          <w:b/>
          <w:bCs/>
        </w:rPr>
        <w:t>.</w:t>
      </w:r>
      <w:r w:rsidRPr="00FB0AC4">
        <w:rPr>
          <w:rFonts w:ascii="Helvetica" w:hAnsi="Helvetica" w:cs="Helvetica"/>
        </w:rPr>
        <w:t xml:space="preserve"> Recapitulation of Existing Wastewater Sanitation Conditions </w:t>
      </w:r>
    </w:p>
    <w:tbl>
      <w:tblPr>
        <w:tblStyle w:val="PlainTable2"/>
        <w:tblW w:w="9072" w:type="dxa"/>
        <w:jc w:val="center"/>
        <w:tblLook w:val="04A0" w:firstRow="1" w:lastRow="0" w:firstColumn="1" w:lastColumn="0" w:noHBand="0" w:noVBand="1"/>
      </w:tblPr>
      <w:tblGrid>
        <w:gridCol w:w="510"/>
        <w:gridCol w:w="1415"/>
        <w:gridCol w:w="3320"/>
        <w:gridCol w:w="3827"/>
      </w:tblGrid>
      <w:tr w:rsidR="00703D87" w:rsidRPr="00A26799" w14:paraId="4C27F328" w14:textId="77777777" w:rsidTr="001477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14:paraId="00821129" w14:textId="77777777" w:rsidR="00703D87" w:rsidRPr="00A26799" w:rsidRDefault="00703D87" w:rsidP="00EE73FF">
            <w:pPr>
              <w:jc w:val="center"/>
              <w:rPr>
                <w:rFonts w:ascii="Helvetica" w:eastAsia="SimSun" w:hAnsi="Helvetica" w:cs="Helvetica"/>
                <w:bCs w:val="0"/>
                <w:lang w:val="en-AU" w:eastAsia="zh-CN"/>
              </w:rPr>
            </w:pPr>
            <w:r w:rsidRPr="00A26799">
              <w:rPr>
                <w:rFonts w:ascii="Helvetica" w:eastAsia="SimSun" w:hAnsi="Helvetica" w:cs="Helvetica"/>
                <w:bCs w:val="0"/>
                <w:lang w:val="en-AU" w:eastAsia="zh-CN"/>
              </w:rPr>
              <w:t>No</w:t>
            </w:r>
          </w:p>
        </w:tc>
        <w:tc>
          <w:tcPr>
            <w:tcW w:w="1415" w:type="dxa"/>
          </w:tcPr>
          <w:p w14:paraId="18D90885" w14:textId="77777777" w:rsidR="00703D87" w:rsidRPr="00A26799" w:rsidRDefault="00703D87" w:rsidP="00EE73FF">
            <w:pPr>
              <w:jc w:val="center"/>
              <w:cnfStyle w:val="100000000000" w:firstRow="1" w:lastRow="0" w:firstColumn="0" w:lastColumn="0" w:oddVBand="0" w:evenVBand="0" w:oddHBand="0" w:evenHBand="0" w:firstRowFirstColumn="0" w:firstRowLastColumn="0" w:lastRowFirstColumn="0" w:lastRowLastColumn="0"/>
              <w:rPr>
                <w:rFonts w:ascii="Helvetica" w:eastAsia="SimSun" w:hAnsi="Helvetica" w:cs="Helvetica"/>
                <w:bCs w:val="0"/>
                <w:lang w:val="en-AU" w:eastAsia="zh-CN"/>
              </w:rPr>
            </w:pPr>
            <w:r w:rsidRPr="00A26799">
              <w:rPr>
                <w:rFonts w:ascii="Helvetica" w:eastAsia="SimSun" w:hAnsi="Helvetica" w:cs="Helvetica"/>
                <w:bCs w:val="0"/>
                <w:lang w:val="en" w:eastAsia="zh-CN"/>
              </w:rPr>
              <w:t>Aspect</w:t>
            </w:r>
          </w:p>
        </w:tc>
        <w:tc>
          <w:tcPr>
            <w:tcW w:w="3320" w:type="dxa"/>
          </w:tcPr>
          <w:p w14:paraId="592899C0" w14:textId="77777777" w:rsidR="00703D87" w:rsidRPr="00A26799" w:rsidRDefault="00703D87" w:rsidP="00EE73FF">
            <w:pPr>
              <w:jc w:val="center"/>
              <w:cnfStyle w:val="100000000000" w:firstRow="1" w:lastRow="0" w:firstColumn="0" w:lastColumn="0" w:oddVBand="0" w:evenVBand="0" w:oddHBand="0" w:evenHBand="0" w:firstRowFirstColumn="0" w:firstRowLastColumn="0" w:lastRowFirstColumn="0" w:lastRowLastColumn="0"/>
              <w:rPr>
                <w:rFonts w:ascii="Helvetica" w:eastAsia="SimSun" w:hAnsi="Helvetica" w:cs="Helvetica"/>
                <w:bCs w:val="0"/>
                <w:lang w:val="en-AU" w:eastAsia="zh-CN"/>
              </w:rPr>
            </w:pPr>
            <w:r w:rsidRPr="00A26799">
              <w:rPr>
                <w:rFonts w:ascii="Helvetica" w:eastAsia="SimSun" w:hAnsi="Helvetica" w:cs="Helvetica"/>
                <w:bCs w:val="0"/>
                <w:lang w:val="en-AU" w:eastAsia="zh-CN"/>
              </w:rPr>
              <w:t>Variable</w:t>
            </w:r>
          </w:p>
        </w:tc>
        <w:tc>
          <w:tcPr>
            <w:tcW w:w="3827" w:type="dxa"/>
          </w:tcPr>
          <w:p w14:paraId="059F5260" w14:textId="77777777" w:rsidR="00703D87" w:rsidRPr="00A26799" w:rsidRDefault="00703D87" w:rsidP="00EE73FF">
            <w:pPr>
              <w:jc w:val="center"/>
              <w:cnfStyle w:val="100000000000" w:firstRow="1" w:lastRow="0" w:firstColumn="0" w:lastColumn="0" w:oddVBand="0" w:evenVBand="0" w:oddHBand="0" w:evenHBand="0" w:firstRowFirstColumn="0" w:firstRowLastColumn="0" w:lastRowFirstColumn="0" w:lastRowLastColumn="0"/>
              <w:rPr>
                <w:rFonts w:ascii="Helvetica" w:eastAsia="SimSun" w:hAnsi="Helvetica" w:cs="Helvetica"/>
                <w:bCs w:val="0"/>
                <w:lang w:val="en-AU" w:eastAsia="zh-CN"/>
              </w:rPr>
            </w:pPr>
            <w:r w:rsidRPr="00A26799">
              <w:rPr>
                <w:rFonts w:ascii="Helvetica" w:eastAsia="SimSun" w:hAnsi="Helvetica" w:cs="Helvetica"/>
                <w:bCs w:val="0"/>
                <w:lang w:val="en-AU" w:eastAsia="zh-CN"/>
              </w:rPr>
              <w:t>Eksisitng Condition</w:t>
            </w:r>
          </w:p>
        </w:tc>
      </w:tr>
      <w:tr w:rsidR="00703D87" w:rsidRPr="00741BF6" w14:paraId="7A7859D7" w14:textId="77777777" w:rsidTr="001477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vMerge w:val="restart"/>
            <w:vAlign w:val="center"/>
          </w:tcPr>
          <w:p w14:paraId="33A82DE8" w14:textId="77777777" w:rsidR="00703D87" w:rsidRPr="00741BF6" w:rsidRDefault="00703D87" w:rsidP="00BE1376">
            <w:pPr>
              <w:jc w:val="center"/>
              <w:rPr>
                <w:rFonts w:ascii="Helvetica" w:eastAsia="SimSun" w:hAnsi="Helvetica" w:cs="Helvetica"/>
                <w:lang w:val="en-AU" w:eastAsia="zh-CN"/>
              </w:rPr>
            </w:pPr>
            <w:r w:rsidRPr="00741BF6">
              <w:rPr>
                <w:rFonts w:ascii="Helvetica" w:eastAsia="SimSun" w:hAnsi="Helvetica" w:cs="Helvetica"/>
                <w:lang w:val="en-AU" w:eastAsia="zh-CN"/>
              </w:rPr>
              <w:t>1</w:t>
            </w:r>
          </w:p>
        </w:tc>
        <w:tc>
          <w:tcPr>
            <w:tcW w:w="1415" w:type="dxa"/>
            <w:vMerge w:val="restart"/>
            <w:vAlign w:val="center"/>
          </w:tcPr>
          <w:p w14:paraId="55F5F818" w14:textId="77777777" w:rsidR="00703D87" w:rsidRPr="00741BF6" w:rsidRDefault="00703D87" w:rsidP="00BE1376">
            <w:pPr>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41BF6">
              <w:rPr>
                <w:rFonts w:ascii="Helvetica" w:eastAsia="SimSun" w:hAnsi="Helvetica" w:cs="Helvetica"/>
                <w:lang w:val="en" w:eastAsia="zh-CN"/>
              </w:rPr>
              <w:t>Residential Building Data</w:t>
            </w:r>
          </w:p>
        </w:tc>
        <w:tc>
          <w:tcPr>
            <w:tcW w:w="3320" w:type="dxa"/>
          </w:tcPr>
          <w:p w14:paraId="583B9040" w14:textId="77777777" w:rsidR="00703D87" w:rsidRPr="00741BF6"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41BF6">
              <w:rPr>
                <w:rFonts w:ascii="Helvetica" w:eastAsia="SimSun" w:hAnsi="Helvetica" w:cs="Helvetica"/>
                <w:lang w:val="en" w:eastAsia="zh-CN"/>
              </w:rPr>
              <w:t>Building Type</w:t>
            </w:r>
          </w:p>
        </w:tc>
        <w:tc>
          <w:tcPr>
            <w:tcW w:w="3827" w:type="dxa"/>
          </w:tcPr>
          <w:p w14:paraId="0019D7CC" w14:textId="77777777" w:rsidR="00703D87" w:rsidRPr="00741BF6"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 w:eastAsia="zh-CN"/>
              </w:rPr>
            </w:pPr>
            <w:r w:rsidRPr="00741BF6">
              <w:rPr>
                <w:rFonts w:ascii="Helvetica" w:eastAsia="SimSun" w:hAnsi="Helvetica" w:cs="Helvetica"/>
                <w:lang w:val="en" w:eastAsia="zh-CN"/>
              </w:rPr>
              <w:t>100% private residence</w:t>
            </w:r>
          </w:p>
        </w:tc>
      </w:tr>
      <w:tr w:rsidR="00703D87" w:rsidRPr="00741BF6" w14:paraId="3ADC117E" w14:textId="77777777" w:rsidTr="001477DA">
        <w:trPr>
          <w:jc w:val="center"/>
        </w:trPr>
        <w:tc>
          <w:tcPr>
            <w:cnfStyle w:val="001000000000" w:firstRow="0" w:lastRow="0" w:firstColumn="1" w:lastColumn="0" w:oddVBand="0" w:evenVBand="0" w:oddHBand="0" w:evenHBand="0" w:firstRowFirstColumn="0" w:firstRowLastColumn="0" w:lastRowFirstColumn="0" w:lastRowLastColumn="0"/>
            <w:tcW w:w="510" w:type="dxa"/>
            <w:vMerge/>
            <w:vAlign w:val="center"/>
          </w:tcPr>
          <w:p w14:paraId="761B77CD" w14:textId="77777777" w:rsidR="00703D87" w:rsidRPr="00741BF6" w:rsidRDefault="00703D87" w:rsidP="00BE1376">
            <w:pPr>
              <w:jc w:val="center"/>
              <w:rPr>
                <w:rFonts w:ascii="Helvetica" w:eastAsia="SimSun" w:hAnsi="Helvetica" w:cs="Helvetica"/>
                <w:lang w:val="en-AU" w:eastAsia="zh-CN"/>
              </w:rPr>
            </w:pPr>
          </w:p>
        </w:tc>
        <w:tc>
          <w:tcPr>
            <w:tcW w:w="1415" w:type="dxa"/>
            <w:vMerge/>
            <w:vAlign w:val="center"/>
          </w:tcPr>
          <w:p w14:paraId="16CFF447" w14:textId="77777777" w:rsidR="00703D87" w:rsidRPr="00741BF6" w:rsidRDefault="00703D87" w:rsidP="00BE1376">
            <w:pPr>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p>
        </w:tc>
        <w:tc>
          <w:tcPr>
            <w:tcW w:w="3320" w:type="dxa"/>
          </w:tcPr>
          <w:p w14:paraId="42DB048F" w14:textId="77777777" w:rsidR="00703D87" w:rsidRPr="00741BF6"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41BF6">
              <w:rPr>
                <w:rFonts w:ascii="Helvetica" w:eastAsia="SimSun" w:hAnsi="Helvetica" w:cs="Helvetica"/>
                <w:lang w:val="en" w:eastAsia="zh-CN"/>
              </w:rPr>
              <w:t>Number of Building Users</w:t>
            </w:r>
          </w:p>
        </w:tc>
        <w:tc>
          <w:tcPr>
            <w:tcW w:w="3827" w:type="dxa"/>
          </w:tcPr>
          <w:p w14:paraId="674AC7B3" w14:textId="77777777" w:rsidR="00703D87" w:rsidRPr="00741BF6"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 w:eastAsia="zh-CN"/>
              </w:rPr>
            </w:pPr>
            <w:r w:rsidRPr="00741BF6">
              <w:rPr>
                <w:rFonts w:ascii="Helvetica" w:hAnsi="Helvetica" w:cs="Helvetica"/>
              </w:rPr>
              <w:t>average 4,7 people/household</w:t>
            </w:r>
          </w:p>
        </w:tc>
      </w:tr>
      <w:tr w:rsidR="00703D87" w:rsidRPr="00741BF6" w14:paraId="7488D79A" w14:textId="77777777" w:rsidTr="001477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vMerge/>
            <w:vAlign w:val="center"/>
          </w:tcPr>
          <w:p w14:paraId="2797E518" w14:textId="77777777" w:rsidR="00703D87" w:rsidRPr="00741BF6" w:rsidRDefault="00703D87" w:rsidP="00BE1376">
            <w:pPr>
              <w:jc w:val="center"/>
              <w:rPr>
                <w:rFonts w:ascii="Helvetica" w:eastAsia="SimSun" w:hAnsi="Helvetica" w:cs="Helvetica"/>
                <w:lang w:val="en-AU" w:eastAsia="zh-CN"/>
              </w:rPr>
            </w:pPr>
          </w:p>
        </w:tc>
        <w:tc>
          <w:tcPr>
            <w:tcW w:w="1415" w:type="dxa"/>
            <w:vMerge/>
            <w:vAlign w:val="center"/>
          </w:tcPr>
          <w:p w14:paraId="093C86CA" w14:textId="77777777" w:rsidR="00703D87" w:rsidRPr="00741BF6" w:rsidRDefault="00703D87" w:rsidP="00BE1376">
            <w:pPr>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p>
        </w:tc>
        <w:tc>
          <w:tcPr>
            <w:tcW w:w="3320" w:type="dxa"/>
          </w:tcPr>
          <w:p w14:paraId="720BA848" w14:textId="77777777" w:rsidR="00703D87" w:rsidRPr="00741BF6"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41BF6">
              <w:rPr>
                <w:rFonts w:ascii="Helvetica" w:eastAsia="SimSun" w:hAnsi="Helvetica" w:cs="Helvetica"/>
                <w:lang w:val="en" w:eastAsia="zh-CN"/>
              </w:rPr>
              <w:t>Building Status</w:t>
            </w:r>
          </w:p>
        </w:tc>
        <w:tc>
          <w:tcPr>
            <w:tcW w:w="3827" w:type="dxa"/>
          </w:tcPr>
          <w:p w14:paraId="4443B523" w14:textId="77777777" w:rsidR="00703D87" w:rsidRPr="00741BF6"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 w:eastAsia="zh-CN"/>
              </w:rPr>
            </w:pPr>
            <w:r w:rsidRPr="00741BF6">
              <w:rPr>
                <w:rFonts w:ascii="Helvetica" w:hAnsi="Helvetica" w:cs="Helvetica"/>
              </w:rPr>
              <w:t>100% privately owned</w:t>
            </w:r>
          </w:p>
        </w:tc>
      </w:tr>
      <w:tr w:rsidR="00703D87" w:rsidRPr="00741BF6" w14:paraId="51F2D9E6" w14:textId="77777777" w:rsidTr="001477DA">
        <w:trPr>
          <w:jc w:val="center"/>
        </w:trPr>
        <w:tc>
          <w:tcPr>
            <w:cnfStyle w:val="001000000000" w:firstRow="0" w:lastRow="0" w:firstColumn="1" w:lastColumn="0" w:oddVBand="0" w:evenVBand="0" w:oddHBand="0" w:evenHBand="0" w:firstRowFirstColumn="0" w:firstRowLastColumn="0" w:lastRowFirstColumn="0" w:lastRowLastColumn="0"/>
            <w:tcW w:w="510" w:type="dxa"/>
            <w:vMerge/>
            <w:vAlign w:val="center"/>
          </w:tcPr>
          <w:p w14:paraId="40C4319F" w14:textId="77777777" w:rsidR="00703D87" w:rsidRPr="00741BF6" w:rsidRDefault="00703D87" w:rsidP="00BE1376">
            <w:pPr>
              <w:jc w:val="center"/>
              <w:rPr>
                <w:rFonts w:ascii="Helvetica" w:eastAsia="SimSun" w:hAnsi="Helvetica" w:cs="Helvetica"/>
                <w:lang w:val="en-AU" w:eastAsia="zh-CN"/>
              </w:rPr>
            </w:pPr>
          </w:p>
        </w:tc>
        <w:tc>
          <w:tcPr>
            <w:tcW w:w="1415" w:type="dxa"/>
            <w:vMerge/>
            <w:vAlign w:val="center"/>
          </w:tcPr>
          <w:p w14:paraId="41B07236" w14:textId="77777777" w:rsidR="00703D87" w:rsidRPr="00741BF6" w:rsidRDefault="00703D87" w:rsidP="00BE1376">
            <w:pPr>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p>
        </w:tc>
        <w:tc>
          <w:tcPr>
            <w:tcW w:w="3320" w:type="dxa"/>
          </w:tcPr>
          <w:p w14:paraId="291A461A" w14:textId="77777777" w:rsidR="00703D87" w:rsidRPr="00741BF6"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41BF6">
              <w:rPr>
                <w:rFonts w:ascii="Helvetica" w:eastAsia="SimSun" w:hAnsi="Helvetica" w:cs="Helvetica"/>
                <w:lang w:val="en" w:eastAsia="zh-CN"/>
              </w:rPr>
              <w:t>Number of Latrines</w:t>
            </w:r>
          </w:p>
        </w:tc>
        <w:tc>
          <w:tcPr>
            <w:tcW w:w="3827" w:type="dxa"/>
          </w:tcPr>
          <w:p w14:paraId="70002E08" w14:textId="77777777" w:rsidR="00703D87" w:rsidRPr="00741BF6"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 w:eastAsia="zh-CN"/>
              </w:rPr>
            </w:pPr>
            <w:r w:rsidRPr="00741BF6">
              <w:rPr>
                <w:rFonts w:ascii="Helvetica" w:hAnsi="Helvetica" w:cs="Helvetica"/>
              </w:rPr>
              <w:t>100% have 1 unit/household</w:t>
            </w:r>
          </w:p>
        </w:tc>
      </w:tr>
      <w:tr w:rsidR="00703D87" w:rsidRPr="00741BF6" w14:paraId="1EEC19B4" w14:textId="77777777" w:rsidTr="001477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vMerge/>
            <w:vAlign w:val="center"/>
          </w:tcPr>
          <w:p w14:paraId="6C9E2318" w14:textId="77777777" w:rsidR="00703D87" w:rsidRPr="00741BF6" w:rsidRDefault="00703D87" w:rsidP="00BE1376">
            <w:pPr>
              <w:jc w:val="center"/>
              <w:rPr>
                <w:rFonts w:ascii="Helvetica" w:eastAsia="SimSun" w:hAnsi="Helvetica" w:cs="Helvetica"/>
                <w:lang w:val="en-AU" w:eastAsia="zh-CN"/>
              </w:rPr>
            </w:pPr>
          </w:p>
        </w:tc>
        <w:tc>
          <w:tcPr>
            <w:tcW w:w="1415" w:type="dxa"/>
            <w:vMerge/>
            <w:vAlign w:val="center"/>
          </w:tcPr>
          <w:p w14:paraId="09B5480F" w14:textId="77777777" w:rsidR="00703D87" w:rsidRPr="00741BF6" w:rsidRDefault="00703D87" w:rsidP="00BE1376">
            <w:pPr>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p>
        </w:tc>
        <w:tc>
          <w:tcPr>
            <w:tcW w:w="3320" w:type="dxa"/>
          </w:tcPr>
          <w:p w14:paraId="0A9A1024" w14:textId="77777777" w:rsidR="00703D87" w:rsidRPr="00741BF6"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41BF6">
              <w:rPr>
                <w:rFonts w:ascii="Helvetica" w:eastAsia="SimSun" w:hAnsi="Helvetica" w:cs="Helvetica"/>
                <w:lang w:val="en" w:eastAsia="zh-CN"/>
              </w:rPr>
              <w:t>Number of Septic Tank</w:t>
            </w:r>
          </w:p>
        </w:tc>
        <w:tc>
          <w:tcPr>
            <w:tcW w:w="3827" w:type="dxa"/>
          </w:tcPr>
          <w:p w14:paraId="5369DA64" w14:textId="77777777" w:rsidR="00703D87" w:rsidRPr="00741BF6"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 w:eastAsia="zh-CN"/>
              </w:rPr>
            </w:pPr>
            <w:r w:rsidRPr="00741BF6">
              <w:rPr>
                <w:rFonts w:ascii="Helvetica" w:hAnsi="Helvetica" w:cs="Helvetica"/>
              </w:rPr>
              <w:t>100% have a septic tank with 1 unit / household</w:t>
            </w:r>
          </w:p>
        </w:tc>
      </w:tr>
      <w:tr w:rsidR="00703D87" w:rsidRPr="00741BF6" w14:paraId="799240EB" w14:textId="77777777" w:rsidTr="001477DA">
        <w:trPr>
          <w:jc w:val="center"/>
        </w:trPr>
        <w:tc>
          <w:tcPr>
            <w:cnfStyle w:val="001000000000" w:firstRow="0" w:lastRow="0" w:firstColumn="1" w:lastColumn="0" w:oddVBand="0" w:evenVBand="0" w:oddHBand="0" w:evenHBand="0" w:firstRowFirstColumn="0" w:firstRowLastColumn="0" w:lastRowFirstColumn="0" w:lastRowLastColumn="0"/>
            <w:tcW w:w="510" w:type="dxa"/>
            <w:vMerge/>
            <w:vAlign w:val="center"/>
          </w:tcPr>
          <w:p w14:paraId="62A2CD07" w14:textId="77777777" w:rsidR="00703D87" w:rsidRPr="00741BF6" w:rsidRDefault="00703D87" w:rsidP="00BE1376">
            <w:pPr>
              <w:jc w:val="center"/>
              <w:rPr>
                <w:rFonts w:ascii="Helvetica" w:eastAsia="SimSun" w:hAnsi="Helvetica" w:cs="Helvetica"/>
                <w:lang w:val="en-AU" w:eastAsia="zh-CN"/>
              </w:rPr>
            </w:pPr>
          </w:p>
        </w:tc>
        <w:tc>
          <w:tcPr>
            <w:tcW w:w="1415" w:type="dxa"/>
            <w:vMerge/>
            <w:vAlign w:val="center"/>
          </w:tcPr>
          <w:p w14:paraId="1AA0800E" w14:textId="77777777" w:rsidR="00703D87" w:rsidRPr="00741BF6" w:rsidRDefault="00703D87" w:rsidP="00BE1376">
            <w:pPr>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p>
        </w:tc>
        <w:tc>
          <w:tcPr>
            <w:tcW w:w="3320" w:type="dxa"/>
          </w:tcPr>
          <w:p w14:paraId="1A5D4BE4" w14:textId="77777777" w:rsidR="00703D87" w:rsidRPr="00741BF6"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41BF6">
              <w:rPr>
                <w:rFonts w:ascii="Helvetica" w:eastAsia="SimSun" w:hAnsi="Helvetica" w:cs="Helvetica"/>
                <w:lang w:val="en" w:eastAsia="zh-CN"/>
              </w:rPr>
              <w:t>Drinking Water Source</w:t>
            </w:r>
          </w:p>
        </w:tc>
        <w:tc>
          <w:tcPr>
            <w:tcW w:w="3827" w:type="dxa"/>
          </w:tcPr>
          <w:p w14:paraId="08352327" w14:textId="77777777" w:rsidR="00703D87" w:rsidRPr="00741BF6"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 w:eastAsia="zh-CN"/>
              </w:rPr>
            </w:pPr>
            <w:r w:rsidRPr="00741BF6">
              <w:rPr>
                <w:rFonts w:ascii="Helvetica" w:hAnsi="Helvetica" w:cs="Helvetica"/>
              </w:rPr>
              <w:t>32,10% from river</w:t>
            </w:r>
          </w:p>
        </w:tc>
      </w:tr>
      <w:tr w:rsidR="00703D87" w:rsidRPr="00741BF6" w14:paraId="743D8B00" w14:textId="77777777" w:rsidTr="001477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vMerge/>
            <w:vAlign w:val="center"/>
          </w:tcPr>
          <w:p w14:paraId="7AD16896" w14:textId="77777777" w:rsidR="00703D87" w:rsidRPr="00741BF6" w:rsidRDefault="00703D87" w:rsidP="00BE1376">
            <w:pPr>
              <w:jc w:val="center"/>
              <w:rPr>
                <w:rFonts w:ascii="Helvetica" w:eastAsia="SimSun" w:hAnsi="Helvetica" w:cs="Helvetica"/>
                <w:lang w:val="en-AU" w:eastAsia="zh-CN"/>
              </w:rPr>
            </w:pPr>
          </w:p>
        </w:tc>
        <w:tc>
          <w:tcPr>
            <w:tcW w:w="1415" w:type="dxa"/>
            <w:vMerge/>
            <w:vAlign w:val="center"/>
          </w:tcPr>
          <w:p w14:paraId="4EA62E04" w14:textId="77777777" w:rsidR="00703D87" w:rsidRPr="00741BF6" w:rsidRDefault="00703D87" w:rsidP="00BE1376">
            <w:pPr>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p>
        </w:tc>
        <w:tc>
          <w:tcPr>
            <w:tcW w:w="3320" w:type="dxa"/>
          </w:tcPr>
          <w:p w14:paraId="58401C1B" w14:textId="77777777" w:rsidR="00703D87" w:rsidRPr="00741BF6"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41BF6">
              <w:rPr>
                <w:rFonts w:ascii="Helvetica" w:eastAsia="SimSun" w:hAnsi="Helvetica" w:cs="Helvetica"/>
                <w:lang w:val="en" w:eastAsia="zh-CN"/>
              </w:rPr>
              <w:t>Electrical connection</w:t>
            </w:r>
          </w:p>
        </w:tc>
        <w:tc>
          <w:tcPr>
            <w:tcW w:w="3827" w:type="dxa"/>
          </w:tcPr>
          <w:p w14:paraId="2E830AAE" w14:textId="77777777" w:rsidR="00703D87" w:rsidRPr="00741BF6"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 w:eastAsia="zh-CN"/>
              </w:rPr>
            </w:pPr>
            <w:r w:rsidRPr="00741BF6">
              <w:rPr>
                <w:rFonts w:ascii="Helvetica" w:hAnsi="Helvetica" w:cs="Helvetica"/>
              </w:rPr>
              <w:t>72,84% use 450 watt</w:t>
            </w:r>
          </w:p>
        </w:tc>
      </w:tr>
      <w:tr w:rsidR="00703D87" w:rsidRPr="00741BF6" w14:paraId="5FF13CFB" w14:textId="77777777" w:rsidTr="001477DA">
        <w:trPr>
          <w:jc w:val="center"/>
        </w:trPr>
        <w:tc>
          <w:tcPr>
            <w:cnfStyle w:val="001000000000" w:firstRow="0" w:lastRow="0" w:firstColumn="1" w:lastColumn="0" w:oddVBand="0" w:evenVBand="0" w:oddHBand="0" w:evenHBand="0" w:firstRowFirstColumn="0" w:firstRowLastColumn="0" w:lastRowFirstColumn="0" w:lastRowLastColumn="0"/>
            <w:tcW w:w="510" w:type="dxa"/>
            <w:vMerge w:val="restart"/>
            <w:vAlign w:val="center"/>
          </w:tcPr>
          <w:p w14:paraId="780A7E60" w14:textId="77777777" w:rsidR="00703D87" w:rsidRPr="00741BF6" w:rsidRDefault="00703D87" w:rsidP="00BE1376">
            <w:pPr>
              <w:jc w:val="center"/>
              <w:rPr>
                <w:rFonts w:ascii="Helvetica" w:eastAsia="SimSun" w:hAnsi="Helvetica" w:cs="Helvetica"/>
                <w:lang w:val="en-AU" w:eastAsia="zh-CN"/>
              </w:rPr>
            </w:pPr>
            <w:r w:rsidRPr="00741BF6">
              <w:rPr>
                <w:rFonts w:ascii="Helvetica" w:eastAsia="SimSun" w:hAnsi="Helvetica" w:cs="Helvetica"/>
                <w:lang w:val="en-AU" w:eastAsia="zh-CN"/>
              </w:rPr>
              <w:t>2</w:t>
            </w:r>
          </w:p>
        </w:tc>
        <w:tc>
          <w:tcPr>
            <w:tcW w:w="1415" w:type="dxa"/>
            <w:vMerge w:val="restart"/>
            <w:vAlign w:val="center"/>
          </w:tcPr>
          <w:p w14:paraId="459F20FC" w14:textId="77777777" w:rsidR="00703D87" w:rsidRPr="00741BF6" w:rsidRDefault="00703D87" w:rsidP="00BE1376">
            <w:pPr>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41BF6">
              <w:rPr>
                <w:rFonts w:ascii="Helvetica" w:eastAsia="SimSun" w:hAnsi="Helvetica" w:cs="Helvetica"/>
                <w:lang w:val="en" w:eastAsia="zh-CN"/>
              </w:rPr>
              <w:t>Accessibility</w:t>
            </w:r>
          </w:p>
        </w:tc>
        <w:tc>
          <w:tcPr>
            <w:tcW w:w="3320" w:type="dxa"/>
          </w:tcPr>
          <w:p w14:paraId="04C143FC" w14:textId="77777777" w:rsidR="00703D87" w:rsidRPr="00741BF6"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41BF6">
              <w:rPr>
                <w:rFonts w:ascii="Helvetica" w:eastAsia="SimSun" w:hAnsi="Helvetica" w:cs="Helvetica"/>
                <w:lang w:val="en" w:eastAsia="zh-CN"/>
              </w:rPr>
              <w:t>Home Access Road Conditions</w:t>
            </w:r>
          </w:p>
        </w:tc>
        <w:tc>
          <w:tcPr>
            <w:tcW w:w="3827" w:type="dxa"/>
          </w:tcPr>
          <w:p w14:paraId="0559C543" w14:textId="77777777" w:rsidR="00703D87" w:rsidRPr="00741BF6"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 w:eastAsia="zh-CN"/>
              </w:rPr>
            </w:pPr>
            <w:r w:rsidRPr="00741BF6">
              <w:rPr>
                <w:rFonts w:ascii="Helvetica" w:hAnsi="Helvetica" w:cs="Helvetica"/>
              </w:rPr>
              <w:t>39,51% accessed by large vehicles</w:t>
            </w:r>
          </w:p>
        </w:tc>
      </w:tr>
      <w:tr w:rsidR="00703D87" w:rsidRPr="00741BF6" w14:paraId="399F34D6" w14:textId="77777777" w:rsidTr="001477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vMerge/>
            <w:vAlign w:val="center"/>
          </w:tcPr>
          <w:p w14:paraId="44BD5861" w14:textId="77777777" w:rsidR="00703D87" w:rsidRPr="00741BF6" w:rsidRDefault="00703D87" w:rsidP="00BE1376">
            <w:pPr>
              <w:jc w:val="center"/>
              <w:rPr>
                <w:rFonts w:ascii="Helvetica" w:eastAsia="SimSun" w:hAnsi="Helvetica" w:cs="Helvetica"/>
                <w:lang w:val="en-AU" w:eastAsia="zh-CN"/>
              </w:rPr>
            </w:pPr>
          </w:p>
        </w:tc>
        <w:tc>
          <w:tcPr>
            <w:tcW w:w="1415" w:type="dxa"/>
            <w:vMerge/>
            <w:vAlign w:val="center"/>
          </w:tcPr>
          <w:p w14:paraId="2EF449FF" w14:textId="77777777" w:rsidR="00703D87" w:rsidRPr="00741BF6" w:rsidRDefault="00703D87" w:rsidP="00BE1376">
            <w:pPr>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p>
        </w:tc>
        <w:tc>
          <w:tcPr>
            <w:tcW w:w="3320" w:type="dxa"/>
          </w:tcPr>
          <w:p w14:paraId="6CC77D6C" w14:textId="77777777" w:rsidR="00703D87" w:rsidRPr="00741BF6"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41BF6">
              <w:rPr>
                <w:rFonts w:ascii="Helvetica" w:eastAsia="SimSun" w:hAnsi="Helvetica" w:cs="Helvetica"/>
                <w:lang w:val="en" w:eastAsia="zh-CN"/>
              </w:rPr>
              <w:t>Vehicle Parking Distance to the Septic Tank Hole</w:t>
            </w:r>
          </w:p>
        </w:tc>
        <w:tc>
          <w:tcPr>
            <w:tcW w:w="3827" w:type="dxa"/>
          </w:tcPr>
          <w:p w14:paraId="3C238482" w14:textId="77777777" w:rsidR="00703D87" w:rsidRPr="00741BF6"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 w:eastAsia="zh-CN"/>
              </w:rPr>
            </w:pPr>
            <w:r w:rsidRPr="00741BF6">
              <w:rPr>
                <w:rFonts w:ascii="Helvetica" w:hAnsi="Helvetica" w:cs="Helvetica"/>
              </w:rPr>
              <w:t>27,16% &gt; 30 meter</w:t>
            </w:r>
          </w:p>
        </w:tc>
      </w:tr>
      <w:tr w:rsidR="00703D87" w:rsidRPr="00741BF6" w14:paraId="4E2E8514" w14:textId="77777777" w:rsidTr="001477DA">
        <w:trPr>
          <w:jc w:val="center"/>
        </w:trPr>
        <w:tc>
          <w:tcPr>
            <w:cnfStyle w:val="001000000000" w:firstRow="0" w:lastRow="0" w:firstColumn="1" w:lastColumn="0" w:oddVBand="0" w:evenVBand="0" w:oddHBand="0" w:evenHBand="0" w:firstRowFirstColumn="0" w:firstRowLastColumn="0" w:lastRowFirstColumn="0" w:lastRowLastColumn="0"/>
            <w:tcW w:w="510" w:type="dxa"/>
            <w:vMerge w:val="restart"/>
            <w:vAlign w:val="center"/>
          </w:tcPr>
          <w:p w14:paraId="2BBAC5C4" w14:textId="77777777" w:rsidR="00703D87" w:rsidRPr="00741BF6" w:rsidRDefault="00703D87" w:rsidP="00BE1376">
            <w:pPr>
              <w:jc w:val="center"/>
              <w:rPr>
                <w:rFonts w:ascii="Helvetica" w:eastAsia="SimSun" w:hAnsi="Helvetica" w:cs="Helvetica"/>
                <w:lang w:val="en-AU" w:eastAsia="zh-CN"/>
              </w:rPr>
            </w:pPr>
            <w:r w:rsidRPr="00741BF6">
              <w:rPr>
                <w:rFonts w:ascii="Helvetica" w:eastAsia="SimSun" w:hAnsi="Helvetica" w:cs="Helvetica"/>
                <w:lang w:val="en-AU" w:eastAsia="zh-CN"/>
              </w:rPr>
              <w:t>3</w:t>
            </w:r>
          </w:p>
        </w:tc>
        <w:tc>
          <w:tcPr>
            <w:tcW w:w="1415" w:type="dxa"/>
            <w:vMerge w:val="restart"/>
            <w:vAlign w:val="center"/>
          </w:tcPr>
          <w:p w14:paraId="3741C9BE" w14:textId="77777777" w:rsidR="00703D87" w:rsidRPr="00741BF6" w:rsidRDefault="00703D87" w:rsidP="00BE1376">
            <w:pPr>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41BF6">
              <w:rPr>
                <w:rFonts w:ascii="Helvetica" w:eastAsia="SimSun" w:hAnsi="Helvetica" w:cs="Helvetica"/>
                <w:lang w:val="en" w:eastAsia="zh-CN"/>
              </w:rPr>
              <w:t>Septic Tank Conditions</w:t>
            </w:r>
          </w:p>
        </w:tc>
        <w:tc>
          <w:tcPr>
            <w:tcW w:w="3320" w:type="dxa"/>
          </w:tcPr>
          <w:p w14:paraId="71E55A2F" w14:textId="77777777" w:rsidR="00703D87" w:rsidRPr="00741BF6"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41BF6">
              <w:rPr>
                <w:rFonts w:ascii="Helvetica" w:eastAsia="SimSun" w:hAnsi="Helvetica" w:cs="Helvetica"/>
                <w:lang w:val="en" w:eastAsia="zh-CN"/>
              </w:rPr>
              <w:t>Septic Tank Position</w:t>
            </w:r>
          </w:p>
        </w:tc>
        <w:tc>
          <w:tcPr>
            <w:tcW w:w="3827" w:type="dxa"/>
          </w:tcPr>
          <w:p w14:paraId="06C1A6F4" w14:textId="77777777" w:rsidR="00703D87" w:rsidRPr="00741BF6"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 w:eastAsia="zh-CN"/>
              </w:rPr>
            </w:pPr>
            <w:r w:rsidRPr="00741BF6">
              <w:rPr>
                <w:rFonts w:ascii="Helvetica" w:hAnsi="Helvetica" w:cs="Helvetica"/>
              </w:rPr>
              <w:t>100% outside building</w:t>
            </w:r>
          </w:p>
        </w:tc>
      </w:tr>
      <w:tr w:rsidR="00703D87" w:rsidRPr="00741BF6" w14:paraId="2AA9C90F" w14:textId="77777777" w:rsidTr="001477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vMerge/>
            <w:vAlign w:val="center"/>
          </w:tcPr>
          <w:p w14:paraId="69B43112" w14:textId="77777777" w:rsidR="00703D87" w:rsidRPr="00741BF6" w:rsidRDefault="00703D87" w:rsidP="00BE1376">
            <w:pPr>
              <w:jc w:val="center"/>
              <w:rPr>
                <w:rFonts w:ascii="Helvetica" w:eastAsia="SimSun" w:hAnsi="Helvetica" w:cs="Helvetica"/>
                <w:lang w:val="en-AU" w:eastAsia="zh-CN"/>
              </w:rPr>
            </w:pPr>
          </w:p>
        </w:tc>
        <w:tc>
          <w:tcPr>
            <w:tcW w:w="1415" w:type="dxa"/>
            <w:vMerge/>
            <w:vAlign w:val="center"/>
          </w:tcPr>
          <w:p w14:paraId="40CB7374" w14:textId="77777777" w:rsidR="00703D87" w:rsidRPr="00741BF6" w:rsidRDefault="00703D87" w:rsidP="00BE1376">
            <w:pPr>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p>
        </w:tc>
        <w:tc>
          <w:tcPr>
            <w:tcW w:w="3320" w:type="dxa"/>
          </w:tcPr>
          <w:p w14:paraId="581902E7" w14:textId="77777777" w:rsidR="00703D87" w:rsidRPr="00741BF6"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41BF6">
              <w:rPr>
                <w:rFonts w:ascii="Helvetica" w:eastAsia="SimSun" w:hAnsi="Helvetica" w:cs="Helvetica"/>
                <w:lang w:val="en" w:eastAsia="zh-CN"/>
              </w:rPr>
              <w:t>Time of Construction</w:t>
            </w:r>
          </w:p>
        </w:tc>
        <w:tc>
          <w:tcPr>
            <w:tcW w:w="3827" w:type="dxa"/>
          </w:tcPr>
          <w:p w14:paraId="529148FC" w14:textId="77777777" w:rsidR="00703D87" w:rsidRPr="00741BF6"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 w:eastAsia="zh-CN"/>
              </w:rPr>
            </w:pPr>
            <w:r w:rsidRPr="00741BF6">
              <w:rPr>
                <w:rFonts w:ascii="Helvetica" w:hAnsi="Helvetica" w:cs="Helvetica"/>
              </w:rPr>
              <w:t>88,89% do not know</w:t>
            </w:r>
          </w:p>
        </w:tc>
      </w:tr>
      <w:tr w:rsidR="00703D87" w:rsidRPr="00741BF6" w14:paraId="315C13F2" w14:textId="77777777" w:rsidTr="001477DA">
        <w:trPr>
          <w:jc w:val="center"/>
        </w:trPr>
        <w:tc>
          <w:tcPr>
            <w:cnfStyle w:val="001000000000" w:firstRow="0" w:lastRow="0" w:firstColumn="1" w:lastColumn="0" w:oddVBand="0" w:evenVBand="0" w:oddHBand="0" w:evenHBand="0" w:firstRowFirstColumn="0" w:firstRowLastColumn="0" w:lastRowFirstColumn="0" w:lastRowLastColumn="0"/>
            <w:tcW w:w="510" w:type="dxa"/>
            <w:vMerge/>
            <w:vAlign w:val="center"/>
          </w:tcPr>
          <w:p w14:paraId="4E93124D" w14:textId="77777777" w:rsidR="00703D87" w:rsidRPr="00741BF6" w:rsidRDefault="00703D87" w:rsidP="00BE1376">
            <w:pPr>
              <w:jc w:val="center"/>
              <w:rPr>
                <w:rFonts w:ascii="Helvetica" w:eastAsia="SimSun" w:hAnsi="Helvetica" w:cs="Helvetica"/>
                <w:lang w:val="en-AU" w:eastAsia="zh-CN"/>
              </w:rPr>
            </w:pPr>
          </w:p>
        </w:tc>
        <w:tc>
          <w:tcPr>
            <w:tcW w:w="1415" w:type="dxa"/>
            <w:vMerge/>
            <w:vAlign w:val="center"/>
          </w:tcPr>
          <w:p w14:paraId="7B31E33E" w14:textId="77777777" w:rsidR="00703D87" w:rsidRPr="00741BF6" w:rsidRDefault="00703D87" w:rsidP="00BE1376">
            <w:pPr>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p>
        </w:tc>
        <w:tc>
          <w:tcPr>
            <w:tcW w:w="3320" w:type="dxa"/>
          </w:tcPr>
          <w:p w14:paraId="43E7C878" w14:textId="77777777" w:rsidR="00703D87" w:rsidRPr="00741BF6"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41BF6">
              <w:rPr>
                <w:rFonts w:ascii="Helvetica" w:eastAsia="SimSun" w:hAnsi="Helvetica" w:cs="Helvetica"/>
                <w:lang w:val="en" w:eastAsia="zh-CN"/>
              </w:rPr>
              <w:t xml:space="preserve">Last Suction Time </w:t>
            </w:r>
          </w:p>
        </w:tc>
        <w:tc>
          <w:tcPr>
            <w:tcW w:w="3827" w:type="dxa"/>
          </w:tcPr>
          <w:p w14:paraId="2E0282AE" w14:textId="77777777" w:rsidR="00703D87" w:rsidRPr="00741BF6"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 w:eastAsia="zh-CN"/>
              </w:rPr>
            </w:pPr>
            <w:r w:rsidRPr="00741BF6">
              <w:rPr>
                <w:rFonts w:ascii="Helvetica" w:hAnsi="Helvetica" w:cs="Helvetica"/>
              </w:rPr>
              <w:t>100% never carried out</w:t>
            </w:r>
          </w:p>
        </w:tc>
      </w:tr>
      <w:tr w:rsidR="00703D87" w:rsidRPr="00741BF6" w14:paraId="765302E5" w14:textId="77777777" w:rsidTr="001477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vMerge/>
            <w:vAlign w:val="center"/>
          </w:tcPr>
          <w:p w14:paraId="3475F060" w14:textId="77777777" w:rsidR="00703D87" w:rsidRPr="00741BF6" w:rsidRDefault="00703D87" w:rsidP="00BE1376">
            <w:pPr>
              <w:jc w:val="center"/>
              <w:rPr>
                <w:rFonts w:ascii="Helvetica" w:eastAsia="SimSun" w:hAnsi="Helvetica" w:cs="Helvetica"/>
                <w:lang w:val="en-AU" w:eastAsia="zh-CN"/>
              </w:rPr>
            </w:pPr>
          </w:p>
        </w:tc>
        <w:tc>
          <w:tcPr>
            <w:tcW w:w="1415" w:type="dxa"/>
            <w:vMerge/>
            <w:vAlign w:val="center"/>
          </w:tcPr>
          <w:p w14:paraId="2B9354F7" w14:textId="77777777" w:rsidR="00703D87" w:rsidRPr="00741BF6" w:rsidRDefault="00703D87" w:rsidP="00BE1376">
            <w:pPr>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p>
        </w:tc>
        <w:tc>
          <w:tcPr>
            <w:tcW w:w="3320" w:type="dxa"/>
          </w:tcPr>
          <w:p w14:paraId="4E2F4326" w14:textId="77777777" w:rsidR="00703D87" w:rsidRPr="00741BF6"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41BF6">
              <w:rPr>
                <w:rFonts w:ascii="Helvetica" w:eastAsia="SimSun" w:hAnsi="Helvetica" w:cs="Helvetica"/>
                <w:lang w:val="en" w:eastAsia="zh-CN"/>
              </w:rPr>
              <w:t>Septic Tank Type</w:t>
            </w:r>
          </w:p>
        </w:tc>
        <w:tc>
          <w:tcPr>
            <w:tcW w:w="3827" w:type="dxa"/>
          </w:tcPr>
          <w:p w14:paraId="062FE439" w14:textId="77777777" w:rsidR="00703D87" w:rsidRPr="00741BF6"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 w:eastAsia="zh-CN"/>
              </w:rPr>
            </w:pPr>
            <w:r w:rsidRPr="00741BF6">
              <w:rPr>
                <w:rFonts w:ascii="Helvetica" w:hAnsi="Helvetica" w:cs="Helvetica"/>
              </w:rPr>
              <w:t>88,89% non-fabricated septic tank</w:t>
            </w:r>
          </w:p>
        </w:tc>
      </w:tr>
      <w:tr w:rsidR="00703D87" w:rsidRPr="00741BF6" w14:paraId="09AB9E03" w14:textId="77777777" w:rsidTr="001477DA">
        <w:trPr>
          <w:jc w:val="center"/>
        </w:trPr>
        <w:tc>
          <w:tcPr>
            <w:cnfStyle w:val="001000000000" w:firstRow="0" w:lastRow="0" w:firstColumn="1" w:lastColumn="0" w:oddVBand="0" w:evenVBand="0" w:oddHBand="0" w:evenHBand="0" w:firstRowFirstColumn="0" w:firstRowLastColumn="0" w:lastRowFirstColumn="0" w:lastRowLastColumn="0"/>
            <w:tcW w:w="510" w:type="dxa"/>
            <w:vMerge/>
            <w:vAlign w:val="center"/>
          </w:tcPr>
          <w:p w14:paraId="69A30120" w14:textId="77777777" w:rsidR="00703D87" w:rsidRPr="00741BF6" w:rsidRDefault="00703D87" w:rsidP="00BE1376">
            <w:pPr>
              <w:jc w:val="center"/>
              <w:rPr>
                <w:rFonts w:ascii="Helvetica" w:eastAsia="SimSun" w:hAnsi="Helvetica" w:cs="Helvetica"/>
                <w:lang w:val="en-AU" w:eastAsia="zh-CN"/>
              </w:rPr>
            </w:pPr>
          </w:p>
        </w:tc>
        <w:tc>
          <w:tcPr>
            <w:tcW w:w="1415" w:type="dxa"/>
            <w:vMerge/>
            <w:vAlign w:val="center"/>
          </w:tcPr>
          <w:p w14:paraId="2D6F253B" w14:textId="77777777" w:rsidR="00703D87" w:rsidRPr="00741BF6" w:rsidRDefault="00703D87" w:rsidP="00BE1376">
            <w:pPr>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p>
        </w:tc>
        <w:tc>
          <w:tcPr>
            <w:tcW w:w="3320" w:type="dxa"/>
          </w:tcPr>
          <w:p w14:paraId="1BF424E6" w14:textId="77777777" w:rsidR="00703D87" w:rsidRPr="00741BF6"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41BF6">
              <w:rPr>
                <w:rFonts w:ascii="Helvetica" w:eastAsia="SimSun" w:hAnsi="Helvetica" w:cs="Helvetica"/>
                <w:lang w:val="en" w:eastAsia="zh-CN"/>
              </w:rPr>
              <w:t>Septic Tank Material</w:t>
            </w:r>
          </w:p>
        </w:tc>
        <w:tc>
          <w:tcPr>
            <w:tcW w:w="3827" w:type="dxa"/>
          </w:tcPr>
          <w:p w14:paraId="00384494" w14:textId="77777777" w:rsidR="00703D87" w:rsidRPr="00741BF6"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 w:eastAsia="zh-CN"/>
              </w:rPr>
            </w:pPr>
            <w:r w:rsidRPr="00741BF6">
              <w:rPr>
                <w:rFonts w:ascii="Helvetica" w:hAnsi="Helvetica" w:cs="Helvetica"/>
              </w:rPr>
              <w:t>41,67% made of masonry</w:t>
            </w:r>
          </w:p>
        </w:tc>
      </w:tr>
      <w:tr w:rsidR="00703D87" w:rsidRPr="00741BF6" w14:paraId="4E4AA599" w14:textId="77777777" w:rsidTr="001477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vMerge/>
            <w:vAlign w:val="center"/>
          </w:tcPr>
          <w:p w14:paraId="17D98E12" w14:textId="77777777" w:rsidR="00703D87" w:rsidRPr="00741BF6" w:rsidRDefault="00703D87" w:rsidP="00BE1376">
            <w:pPr>
              <w:jc w:val="center"/>
              <w:rPr>
                <w:rFonts w:ascii="Helvetica" w:eastAsia="SimSun" w:hAnsi="Helvetica" w:cs="Helvetica"/>
                <w:lang w:val="en-AU" w:eastAsia="zh-CN"/>
              </w:rPr>
            </w:pPr>
          </w:p>
        </w:tc>
        <w:tc>
          <w:tcPr>
            <w:tcW w:w="1415" w:type="dxa"/>
            <w:vMerge/>
            <w:vAlign w:val="center"/>
          </w:tcPr>
          <w:p w14:paraId="102BF424" w14:textId="77777777" w:rsidR="00703D87" w:rsidRPr="00741BF6" w:rsidRDefault="00703D87" w:rsidP="00BE1376">
            <w:pPr>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p>
        </w:tc>
        <w:tc>
          <w:tcPr>
            <w:tcW w:w="3320" w:type="dxa"/>
          </w:tcPr>
          <w:p w14:paraId="0141C8BC" w14:textId="77777777" w:rsidR="00703D87" w:rsidRPr="00741BF6"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41BF6">
              <w:rPr>
                <w:rFonts w:ascii="Helvetica" w:eastAsia="SimSun" w:hAnsi="Helvetica" w:cs="Helvetica"/>
                <w:lang w:val="en" w:eastAsia="zh-CN"/>
              </w:rPr>
              <w:t>Septic Tank Base</w:t>
            </w:r>
          </w:p>
        </w:tc>
        <w:tc>
          <w:tcPr>
            <w:tcW w:w="3827" w:type="dxa"/>
          </w:tcPr>
          <w:p w14:paraId="53BE803E" w14:textId="77777777" w:rsidR="00703D87" w:rsidRPr="00741BF6"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 w:eastAsia="zh-CN"/>
              </w:rPr>
            </w:pPr>
            <w:r w:rsidRPr="00741BF6">
              <w:rPr>
                <w:rFonts w:ascii="Helvetica" w:hAnsi="Helvetica" w:cs="Helvetica"/>
              </w:rPr>
              <w:t>88,89% not impermeable</w:t>
            </w:r>
          </w:p>
        </w:tc>
      </w:tr>
      <w:tr w:rsidR="00703D87" w:rsidRPr="00741BF6" w14:paraId="2168DE34" w14:textId="77777777" w:rsidTr="001477DA">
        <w:trPr>
          <w:trHeight w:val="272"/>
          <w:jc w:val="center"/>
        </w:trPr>
        <w:tc>
          <w:tcPr>
            <w:cnfStyle w:val="001000000000" w:firstRow="0" w:lastRow="0" w:firstColumn="1" w:lastColumn="0" w:oddVBand="0" w:evenVBand="0" w:oddHBand="0" w:evenHBand="0" w:firstRowFirstColumn="0" w:firstRowLastColumn="0" w:lastRowFirstColumn="0" w:lastRowLastColumn="0"/>
            <w:tcW w:w="510" w:type="dxa"/>
            <w:vMerge/>
            <w:vAlign w:val="center"/>
          </w:tcPr>
          <w:p w14:paraId="20BFCED4" w14:textId="77777777" w:rsidR="00703D87" w:rsidRPr="00741BF6" w:rsidRDefault="00703D87" w:rsidP="00BE1376">
            <w:pPr>
              <w:jc w:val="center"/>
              <w:rPr>
                <w:rFonts w:ascii="Helvetica" w:eastAsia="SimSun" w:hAnsi="Helvetica" w:cs="Helvetica"/>
                <w:lang w:val="en-AU" w:eastAsia="zh-CN"/>
              </w:rPr>
            </w:pPr>
          </w:p>
        </w:tc>
        <w:tc>
          <w:tcPr>
            <w:tcW w:w="1415" w:type="dxa"/>
            <w:vMerge/>
            <w:vAlign w:val="center"/>
          </w:tcPr>
          <w:p w14:paraId="796E523C" w14:textId="77777777" w:rsidR="00703D87" w:rsidRPr="00741BF6" w:rsidRDefault="00703D87" w:rsidP="00BE1376">
            <w:pPr>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p>
        </w:tc>
        <w:tc>
          <w:tcPr>
            <w:tcW w:w="3320" w:type="dxa"/>
          </w:tcPr>
          <w:p w14:paraId="1855C2FB" w14:textId="77777777" w:rsidR="00703D87" w:rsidRPr="00741BF6"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41BF6">
              <w:rPr>
                <w:rFonts w:ascii="Helvetica" w:eastAsia="SimSun" w:hAnsi="Helvetica" w:cs="Helvetica"/>
                <w:lang w:val="en" w:eastAsia="zh-CN"/>
              </w:rPr>
              <w:t>Air Pipe / Ventilation</w:t>
            </w:r>
          </w:p>
        </w:tc>
        <w:tc>
          <w:tcPr>
            <w:tcW w:w="3827" w:type="dxa"/>
          </w:tcPr>
          <w:p w14:paraId="2D25E257" w14:textId="77777777" w:rsidR="00703D87" w:rsidRPr="00741BF6"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 w:eastAsia="zh-CN"/>
              </w:rPr>
            </w:pPr>
            <w:r w:rsidRPr="00741BF6">
              <w:rPr>
                <w:rFonts w:ascii="Helvetica" w:hAnsi="Helvetica" w:cs="Helvetica"/>
              </w:rPr>
              <w:t xml:space="preserve">3,70% no air holes </w:t>
            </w:r>
          </w:p>
        </w:tc>
      </w:tr>
      <w:tr w:rsidR="00703D87" w:rsidRPr="00741BF6" w14:paraId="2C97538F" w14:textId="77777777" w:rsidTr="001477DA">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510" w:type="dxa"/>
            <w:vMerge/>
            <w:vAlign w:val="center"/>
          </w:tcPr>
          <w:p w14:paraId="4F212604" w14:textId="77777777" w:rsidR="00703D87" w:rsidRPr="00741BF6" w:rsidRDefault="00703D87" w:rsidP="00BE1376">
            <w:pPr>
              <w:jc w:val="center"/>
              <w:rPr>
                <w:rFonts w:ascii="Helvetica" w:eastAsia="SimSun" w:hAnsi="Helvetica" w:cs="Helvetica"/>
                <w:lang w:val="en-AU" w:eastAsia="zh-CN"/>
              </w:rPr>
            </w:pPr>
          </w:p>
        </w:tc>
        <w:tc>
          <w:tcPr>
            <w:tcW w:w="1415" w:type="dxa"/>
            <w:vMerge/>
            <w:vAlign w:val="center"/>
          </w:tcPr>
          <w:p w14:paraId="45BC38FA" w14:textId="77777777" w:rsidR="00703D87" w:rsidRPr="00741BF6" w:rsidRDefault="00703D87" w:rsidP="00BE1376">
            <w:pPr>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p>
        </w:tc>
        <w:tc>
          <w:tcPr>
            <w:tcW w:w="3320" w:type="dxa"/>
          </w:tcPr>
          <w:p w14:paraId="60E29A45" w14:textId="77777777" w:rsidR="00703D87" w:rsidRPr="00741BF6"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41BF6">
              <w:rPr>
                <w:rFonts w:ascii="Helvetica" w:eastAsia="SimSun" w:hAnsi="Helvetica" w:cs="Helvetica"/>
                <w:lang w:val="en" w:eastAsia="zh-CN"/>
              </w:rPr>
              <w:t>Suction Hole</w:t>
            </w:r>
          </w:p>
        </w:tc>
        <w:tc>
          <w:tcPr>
            <w:tcW w:w="3827" w:type="dxa"/>
          </w:tcPr>
          <w:p w14:paraId="704545E5" w14:textId="77777777" w:rsidR="00703D87" w:rsidRPr="00741BF6"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 w:eastAsia="zh-CN"/>
              </w:rPr>
            </w:pPr>
            <w:r w:rsidRPr="00741BF6">
              <w:rPr>
                <w:rFonts w:ascii="Helvetica" w:hAnsi="Helvetica" w:cs="Helvetica"/>
              </w:rPr>
              <w:t xml:space="preserve">5,15% no suction hole </w:t>
            </w:r>
          </w:p>
        </w:tc>
      </w:tr>
      <w:tr w:rsidR="00703D87" w:rsidRPr="00741BF6" w14:paraId="5EF35067" w14:textId="77777777" w:rsidTr="001477DA">
        <w:trPr>
          <w:jc w:val="center"/>
        </w:trPr>
        <w:tc>
          <w:tcPr>
            <w:cnfStyle w:val="001000000000" w:firstRow="0" w:lastRow="0" w:firstColumn="1" w:lastColumn="0" w:oddVBand="0" w:evenVBand="0" w:oddHBand="0" w:evenHBand="0" w:firstRowFirstColumn="0" w:firstRowLastColumn="0" w:lastRowFirstColumn="0" w:lastRowLastColumn="0"/>
            <w:tcW w:w="510" w:type="dxa"/>
            <w:vMerge w:val="restart"/>
            <w:vAlign w:val="center"/>
          </w:tcPr>
          <w:p w14:paraId="446D680B" w14:textId="77777777" w:rsidR="00703D87" w:rsidRPr="00741BF6" w:rsidRDefault="00703D87" w:rsidP="00BE1376">
            <w:pPr>
              <w:jc w:val="center"/>
              <w:rPr>
                <w:rFonts w:ascii="Helvetica" w:eastAsia="SimSun" w:hAnsi="Helvetica" w:cs="Helvetica"/>
                <w:lang w:val="en-AU" w:eastAsia="zh-CN"/>
              </w:rPr>
            </w:pPr>
            <w:r w:rsidRPr="00741BF6">
              <w:rPr>
                <w:rFonts w:ascii="Helvetica" w:eastAsia="SimSun" w:hAnsi="Helvetica" w:cs="Helvetica"/>
                <w:lang w:val="en-AU" w:eastAsia="zh-CN"/>
              </w:rPr>
              <w:t>4</w:t>
            </w:r>
          </w:p>
        </w:tc>
        <w:tc>
          <w:tcPr>
            <w:tcW w:w="1415" w:type="dxa"/>
            <w:vMerge w:val="restart"/>
            <w:vAlign w:val="center"/>
          </w:tcPr>
          <w:p w14:paraId="343D58B2" w14:textId="77777777" w:rsidR="00703D87" w:rsidRPr="00741BF6" w:rsidRDefault="00703D87" w:rsidP="00BE1376">
            <w:pPr>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41BF6">
              <w:rPr>
                <w:rFonts w:ascii="Helvetica" w:eastAsia="SimSun" w:hAnsi="Helvetica" w:cs="Helvetica"/>
                <w:lang w:val="en" w:eastAsia="zh-CN"/>
              </w:rPr>
              <w:t>Financial</w:t>
            </w:r>
          </w:p>
        </w:tc>
        <w:tc>
          <w:tcPr>
            <w:tcW w:w="3320" w:type="dxa"/>
          </w:tcPr>
          <w:p w14:paraId="30807151" w14:textId="77777777" w:rsidR="00703D87" w:rsidRPr="00741BF6"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741BF6">
              <w:rPr>
                <w:rFonts w:ascii="Helvetica" w:eastAsia="SimSun" w:hAnsi="Helvetica" w:cs="Helvetica"/>
                <w:lang w:val="en" w:eastAsia="zh-CN"/>
              </w:rPr>
              <w:t>Total Household Income Per Month</w:t>
            </w:r>
          </w:p>
        </w:tc>
        <w:tc>
          <w:tcPr>
            <w:tcW w:w="3827" w:type="dxa"/>
          </w:tcPr>
          <w:p w14:paraId="4A88034C" w14:textId="77777777" w:rsidR="00703D87" w:rsidRPr="00741BF6" w:rsidRDefault="00703D87" w:rsidP="00EE73FF">
            <w:pPr>
              <w:ind w:hanging="1"/>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 w:eastAsia="zh-CN"/>
              </w:rPr>
            </w:pPr>
            <w:r w:rsidRPr="00741BF6">
              <w:rPr>
                <w:rFonts w:ascii="Helvetica" w:hAnsi="Helvetica" w:cs="Helvetica"/>
              </w:rPr>
              <w:t>72,84% under 2 million rupiah</w:t>
            </w:r>
          </w:p>
        </w:tc>
      </w:tr>
      <w:tr w:rsidR="00703D87" w:rsidRPr="00741BF6" w14:paraId="4A3D7A85" w14:textId="77777777" w:rsidTr="001477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vMerge/>
          </w:tcPr>
          <w:p w14:paraId="3760586F" w14:textId="77777777" w:rsidR="00703D87" w:rsidRPr="00741BF6" w:rsidRDefault="00703D87" w:rsidP="00EE73FF">
            <w:pPr>
              <w:jc w:val="center"/>
              <w:rPr>
                <w:rFonts w:ascii="Helvetica" w:eastAsia="SimSun" w:hAnsi="Helvetica" w:cs="Helvetica"/>
                <w:lang w:val="en-AU" w:eastAsia="zh-CN"/>
              </w:rPr>
            </w:pPr>
          </w:p>
        </w:tc>
        <w:tc>
          <w:tcPr>
            <w:tcW w:w="1415" w:type="dxa"/>
            <w:vMerge/>
          </w:tcPr>
          <w:p w14:paraId="062D6C13" w14:textId="77777777" w:rsidR="00703D87" w:rsidRPr="00741BF6" w:rsidRDefault="00703D87" w:rsidP="00EE73FF">
            <w:pP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p>
        </w:tc>
        <w:tc>
          <w:tcPr>
            <w:tcW w:w="3320" w:type="dxa"/>
          </w:tcPr>
          <w:p w14:paraId="1797CEE6" w14:textId="77777777" w:rsidR="00703D87" w:rsidRPr="00741BF6"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741BF6">
              <w:rPr>
                <w:rFonts w:ascii="Helvetica" w:eastAsia="SimSun" w:hAnsi="Helvetica" w:cs="Helvetica"/>
                <w:lang w:val="en" w:eastAsia="zh-CN"/>
              </w:rPr>
              <w:t>Ability / Willingness to Build a Septic Tank</w:t>
            </w:r>
          </w:p>
        </w:tc>
        <w:tc>
          <w:tcPr>
            <w:tcW w:w="3827" w:type="dxa"/>
          </w:tcPr>
          <w:p w14:paraId="35E917A9" w14:textId="77777777" w:rsidR="00703D87" w:rsidRPr="00741BF6" w:rsidRDefault="00703D87" w:rsidP="00EE73FF">
            <w:pPr>
              <w:ind w:hanging="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 w:eastAsia="zh-CN"/>
              </w:rPr>
            </w:pPr>
            <w:r w:rsidRPr="00741BF6">
              <w:rPr>
                <w:rFonts w:ascii="Helvetica" w:hAnsi="Helvetica" w:cs="Helvetica"/>
              </w:rPr>
              <w:t>75,30% ability to build</w:t>
            </w:r>
          </w:p>
        </w:tc>
      </w:tr>
    </w:tbl>
    <w:p w14:paraId="2CF04646" w14:textId="77777777" w:rsidR="00BE1376" w:rsidRDefault="00BE1376" w:rsidP="00410968">
      <w:pPr>
        <w:tabs>
          <w:tab w:val="left" w:pos="426"/>
        </w:tabs>
        <w:spacing w:after="0" w:line="240" w:lineRule="auto"/>
        <w:jc w:val="both"/>
        <w:rPr>
          <w:rFonts w:ascii="Helvetica" w:hAnsi="Helvetica" w:cs="Helvetica"/>
          <w:b/>
          <w:bCs/>
        </w:rPr>
        <w:sectPr w:rsidR="00BE1376" w:rsidSect="00985095">
          <w:type w:val="continuous"/>
          <w:pgSz w:w="11906" w:h="16838"/>
          <w:pgMar w:top="1440" w:right="1440" w:bottom="1440" w:left="1440" w:header="706" w:footer="706" w:gutter="0"/>
          <w:cols w:space="397"/>
          <w:docGrid w:linePitch="360"/>
        </w:sectPr>
      </w:pPr>
    </w:p>
    <w:p w14:paraId="78F14C89" w14:textId="4AACBDAB" w:rsidR="00985095" w:rsidRDefault="00985095" w:rsidP="00985095">
      <w:pPr>
        <w:tabs>
          <w:tab w:val="left" w:pos="426"/>
        </w:tabs>
        <w:spacing w:after="0" w:line="240" w:lineRule="auto"/>
        <w:jc w:val="both"/>
        <w:rPr>
          <w:rFonts w:ascii="Helvetica" w:hAnsi="Helvetica" w:cs="Helvetica"/>
          <w:b/>
          <w:bCs/>
        </w:rPr>
      </w:pPr>
      <w:r w:rsidRPr="00985095">
        <w:rPr>
          <w:rFonts w:ascii="Helvetica" w:hAnsi="Helvetica" w:cs="Helvetica"/>
          <w:b/>
          <w:bCs/>
        </w:rPr>
        <w:t>3.2</w:t>
      </w:r>
      <w:r w:rsidRPr="00985095">
        <w:rPr>
          <w:rFonts w:ascii="Helvetica" w:hAnsi="Helvetica" w:cs="Helvetica"/>
          <w:b/>
          <w:bCs/>
        </w:rPr>
        <w:tab/>
        <w:t>Selection of Domestic Wastewater Treatment Systems</w:t>
      </w:r>
    </w:p>
    <w:p w14:paraId="5FF51B3E" w14:textId="77777777" w:rsidR="00985095" w:rsidRPr="00985095" w:rsidRDefault="00985095" w:rsidP="00985095">
      <w:pPr>
        <w:tabs>
          <w:tab w:val="left" w:pos="426"/>
        </w:tabs>
        <w:spacing w:after="0" w:line="240" w:lineRule="auto"/>
        <w:jc w:val="both"/>
        <w:rPr>
          <w:rFonts w:ascii="Helvetica" w:hAnsi="Helvetica" w:cs="Helvetica"/>
          <w:b/>
          <w:bCs/>
        </w:rPr>
      </w:pPr>
    </w:p>
    <w:p w14:paraId="483C73F9" w14:textId="51C5DC8C" w:rsidR="00703D87" w:rsidRDefault="00985095" w:rsidP="00985095">
      <w:pPr>
        <w:spacing w:after="0" w:line="240" w:lineRule="auto"/>
        <w:jc w:val="both"/>
        <w:rPr>
          <w:rFonts w:ascii="Helvetica" w:hAnsi="Helvetica" w:cs="Helvetica"/>
        </w:rPr>
      </w:pPr>
      <w:r w:rsidRPr="00985095">
        <w:rPr>
          <w:rFonts w:ascii="Helvetica" w:hAnsi="Helvetica" w:cs="Helvetica"/>
        </w:rPr>
        <w:t xml:space="preserve">According to </w:t>
      </w:r>
      <w:r w:rsidR="0086442A">
        <w:rPr>
          <w:rFonts w:ascii="Helvetica" w:hAnsi="Helvetica" w:cs="Helvetica"/>
        </w:rPr>
        <w:t>(</w:t>
      </w:r>
      <w:r w:rsidR="0086442A" w:rsidRPr="007A25EC">
        <w:rPr>
          <w:rFonts w:ascii="Helvetica" w:hAnsi="Helvetica" w:cs="Helvetica"/>
          <w:noProof/>
        </w:rPr>
        <w:t>Minister For Public Works and Human Settlements</w:t>
      </w:r>
      <w:r w:rsidR="0086442A">
        <w:rPr>
          <w:rFonts w:ascii="Helvetica" w:hAnsi="Helvetica" w:cs="Helvetica"/>
        </w:rPr>
        <w:t xml:space="preserve">, </w:t>
      </w:r>
      <w:r w:rsidRPr="00985095">
        <w:rPr>
          <w:rFonts w:ascii="Helvetica" w:hAnsi="Helvetica" w:cs="Helvetica"/>
        </w:rPr>
        <w:t>201</w:t>
      </w:r>
      <w:r w:rsidR="0086442A">
        <w:rPr>
          <w:rFonts w:ascii="Helvetica" w:hAnsi="Helvetica" w:cs="Helvetica"/>
        </w:rPr>
        <w:t>7</w:t>
      </w:r>
      <w:r w:rsidRPr="00985095">
        <w:rPr>
          <w:rFonts w:ascii="Helvetica" w:hAnsi="Helvetica" w:cs="Helvetica"/>
        </w:rPr>
        <w:t xml:space="preserve">), there are several </w:t>
      </w:r>
      <w:r w:rsidRPr="00985095">
        <w:rPr>
          <w:rFonts w:ascii="Helvetica" w:hAnsi="Helvetica" w:cs="Helvetica"/>
        </w:rPr>
        <w:t>criteria in the selection of the type of on-site domestic wastewater treatment system or off-site domestic wastewater treatment system by considering various factors.</w:t>
      </w:r>
    </w:p>
    <w:p w14:paraId="5B04F111" w14:textId="5922F65C" w:rsidR="00985095" w:rsidRDefault="00985095" w:rsidP="00703D87">
      <w:pPr>
        <w:spacing w:after="0" w:line="240" w:lineRule="auto"/>
        <w:jc w:val="both"/>
        <w:rPr>
          <w:rFonts w:ascii="Helvetica" w:hAnsi="Helvetica" w:cs="Helvetica"/>
        </w:rPr>
      </w:pPr>
    </w:p>
    <w:p w14:paraId="0D912422" w14:textId="77777777" w:rsidR="001477DA" w:rsidRDefault="001477DA" w:rsidP="001477DA">
      <w:pPr>
        <w:spacing w:after="0" w:line="240" w:lineRule="auto"/>
        <w:jc w:val="both"/>
        <w:rPr>
          <w:rFonts w:ascii="Helvetica" w:hAnsi="Helvetica" w:cs="Helvetica"/>
          <w:b/>
          <w:bCs/>
          <w:spacing w:val="-8"/>
        </w:rPr>
        <w:sectPr w:rsidR="001477DA" w:rsidSect="00985095">
          <w:type w:val="continuous"/>
          <w:pgSz w:w="11906" w:h="16838"/>
          <w:pgMar w:top="1440" w:right="1440" w:bottom="1440" w:left="1440" w:header="706" w:footer="706" w:gutter="0"/>
          <w:cols w:num="2" w:space="397"/>
          <w:docGrid w:linePitch="360"/>
        </w:sectPr>
      </w:pPr>
    </w:p>
    <w:p w14:paraId="3D5D5010" w14:textId="77777777" w:rsidR="001477DA" w:rsidRDefault="001477DA" w:rsidP="001477DA">
      <w:pPr>
        <w:spacing w:after="0" w:line="240" w:lineRule="auto"/>
        <w:jc w:val="both"/>
        <w:rPr>
          <w:rFonts w:ascii="Helvetica" w:hAnsi="Helvetica" w:cs="Helvetica"/>
          <w:b/>
          <w:bCs/>
          <w:spacing w:val="-8"/>
        </w:rPr>
      </w:pPr>
    </w:p>
    <w:p w14:paraId="05987676" w14:textId="1423D2DE" w:rsidR="001477DA" w:rsidRPr="00410968" w:rsidRDefault="001477DA" w:rsidP="001477DA">
      <w:pPr>
        <w:spacing w:after="0" w:line="240" w:lineRule="auto"/>
        <w:jc w:val="both"/>
        <w:rPr>
          <w:rFonts w:ascii="Helvetica" w:hAnsi="Helvetica" w:cs="Helvetica"/>
          <w:spacing w:val="-8"/>
        </w:rPr>
      </w:pPr>
      <w:r w:rsidRPr="00741BF6">
        <w:rPr>
          <w:rFonts w:ascii="Helvetica" w:hAnsi="Helvetica" w:cs="Helvetica"/>
          <w:b/>
          <w:bCs/>
          <w:spacing w:val="-8"/>
        </w:rPr>
        <w:t xml:space="preserve">Table </w:t>
      </w:r>
      <w:r>
        <w:rPr>
          <w:rFonts w:ascii="Helvetica" w:hAnsi="Helvetica" w:cs="Helvetica"/>
          <w:b/>
          <w:bCs/>
          <w:spacing w:val="-8"/>
        </w:rPr>
        <w:t>6</w:t>
      </w:r>
      <w:r w:rsidRPr="00410968">
        <w:rPr>
          <w:rFonts w:ascii="Helvetica" w:hAnsi="Helvetica" w:cs="Helvetica"/>
          <w:spacing w:val="-8"/>
        </w:rPr>
        <w:t xml:space="preserve">. Comparison of Existing Conditions to The Selection Criteria For Sanitation Type </w:t>
      </w:r>
    </w:p>
    <w:tbl>
      <w:tblPr>
        <w:tblStyle w:val="PlainTable2"/>
        <w:tblW w:w="8789" w:type="dxa"/>
        <w:jc w:val="center"/>
        <w:tblLayout w:type="fixed"/>
        <w:tblLook w:val="04A0" w:firstRow="1" w:lastRow="0" w:firstColumn="1" w:lastColumn="0" w:noHBand="0" w:noVBand="1"/>
      </w:tblPr>
      <w:tblGrid>
        <w:gridCol w:w="710"/>
        <w:gridCol w:w="2267"/>
        <w:gridCol w:w="1418"/>
        <w:gridCol w:w="1842"/>
        <w:gridCol w:w="1276"/>
        <w:gridCol w:w="1276"/>
      </w:tblGrid>
      <w:tr w:rsidR="001477DA" w:rsidRPr="00410968" w14:paraId="5B766399" w14:textId="77777777" w:rsidTr="001477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45054391" w14:textId="77777777" w:rsidR="001477DA" w:rsidRPr="00410968" w:rsidRDefault="001477DA" w:rsidP="005556B1">
            <w:pPr>
              <w:ind w:left="-120" w:right="-102"/>
              <w:jc w:val="center"/>
              <w:rPr>
                <w:rFonts w:ascii="Helvetica" w:eastAsia="SimSun" w:hAnsi="Helvetica" w:cs="Helvetica"/>
                <w:lang w:val="en-ID" w:eastAsia="zh-CN"/>
              </w:rPr>
            </w:pPr>
            <w:bookmarkStart w:id="1" w:name="_Hlk45661743"/>
            <w:r w:rsidRPr="00410968">
              <w:rPr>
                <w:rFonts w:ascii="Helvetica" w:eastAsia="SimSun" w:hAnsi="Helvetica" w:cs="Helvetica"/>
                <w:lang w:val="en-AU" w:eastAsia="zh-CN"/>
              </w:rPr>
              <w:t>No</w:t>
            </w:r>
          </w:p>
        </w:tc>
        <w:tc>
          <w:tcPr>
            <w:tcW w:w="2267" w:type="dxa"/>
            <w:vMerge w:val="restart"/>
          </w:tcPr>
          <w:p w14:paraId="75FDDC14" w14:textId="77777777" w:rsidR="001477DA" w:rsidRPr="00410968" w:rsidRDefault="001477DA" w:rsidP="005556B1">
            <w:pPr>
              <w:ind w:left="-105" w:right="-106"/>
              <w:jc w:val="center"/>
              <w:cnfStyle w:val="100000000000" w:firstRow="1" w:lastRow="0" w:firstColumn="0" w:lastColumn="0" w:oddVBand="0" w:evenVBand="0" w:oddHBand="0" w:evenHBand="0" w:firstRowFirstColumn="0" w:firstRowLastColumn="0" w:lastRowFirstColumn="0" w:lastRowLastColumn="0"/>
              <w:rPr>
                <w:rFonts w:ascii="Helvetica" w:eastAsia="SimSun" w:hAnsi="Helvetica" w:cs="Helvetica"/>
                <w:lang w:val="en-ID" w:eastAsia="zh-CN"/>
              </w:rPr>
            </w:pPr>
            <w:r w:rsidRPr="00410968">
              <w:rPr>
                <w:rFonts w:ascii="Helvetica" w:eastAsia="SimSun" w:hAnsi="Helvetica" w:cs="Helvetica"/>
                <w:lang w:val="en-AU" w:eastAsia="zh-CN"/>
              </w:rPr>
              <w:t>Paramater</w:t>
            </w:r>
          </w:p>
        </w:tc>
        <w:tc>
          <w:tcPr>
            <w:tcW w:w="3260" w:type="dxa"/>
            <w:gridSpan w:val="2"/>
          </w:tcPr>
          <w:p w14:paraId="26F0D345" w14:textId="77777777" w:rsidR="001477DA" w:rsidRPr="00410968" w:rsidRDefault="001477DA" w:rsidP="005556B1">
            <w:pPr>
              <w:ind w:right="41"/>
              <w:jc w:val="center"/>
              <w:cnfStyle w:val="100000000000" w:firstRow="1" w:lastRow="0" w:firstColumn="0" w:lastColumn="0" w:oddVBand="0" w:evenVBand="0" w:oddHBand="0" w:evenHBand="0" w:firstRowFirstColumn="0" w:firstRowLastColumn="0" w:lastRowFirstColumn="0" w:lastRowLastColumn="0"/>
              <w:rPr>
                <w:rFonts w:ascii="Helvetica" w:eastAsia="SimSun" w:hAnsi="Helvetica" w:cs="Helvetica"/>
                <w:lang w:val="en-ID" w:eastAsia="zh-CN"/>
              </w:rPr>
            </w:pPr>
            <w:r w:rsidRPr="00410968">
              <w:rPr>
                <w:rFonts w:ascii="Helvetica" w:eastAsia="SimSun" w:hAnsi="Helvetica" w:cs="Helvetica"/>
                <w:lang w:val="en-AU" w:eastAsia="zh-CN"/>
              </w:rPr>
              <w:t>Criteria</w:t>
            </w:r>
          </w:p>
        </w:tc>
        <w:tc>
          <w:tcPr>
            <w:tcW w:w="1276" w:type="dxa"/>
          </w:tcPr>
          <w:p w14:paraId="7FE5B609" w14:textId="77777777" w:rsidR="001477DA" w:rsidRPr="00410968" w:rsidRDefault="001477DA" w:rsidP="005556B1">
            <w:pPr>
              <w:ind w:right="41"/>
              <w:jc w:val="center"/>
              <w:cnfStyle w:val="100000000000" w:firstRow="1" w:lastRow="0" w:firstColumn="0" w:lastColumn="0" w:oddVBand="0" w:evenVBand="0" w:oddHBand="0" w:evenHBand="0" w:firstRowFirstColumn="0" w:firstRowLastColumn="0" w:lastRowFirstColumn="0" w:lastRowLastColumn="0"/>
              <w:rPr>
                <w:rFonts w:ascii="Helvetica" w:eastAsia="SimSun" w:hAnsi="Helvetica" w:cs="Helvetica"/>
                <w:lang w:val="en-ID" w:eastAsia="zh-CN"/>
              </w:rPr>
            </w:pPr>
            <w:r w:rsidRPr="00410968">
              <w:rPr>
                <w:rFonts w:ascii="Helvetica" w:eastAsia="SimSun" w:hAnsi="Helvetica" w:cs="Helvetica"/>
                <w:lang w:val="en-AU" w:eastAsia="zh-CN"/>
              </w:rPr>
              <w:t>Existing</w:t>
            </w:r>
          </w:p>
        </w:tc>
        <w:tc>
          <w:tcPr>
            <w:tcW w:w="1276" w:type="dxa"/>
          </w:tcPr>
          <w:p w14:paraId="2A856B69" w14:textId="77777777" w:rsidR="001477DA" w:rsidRPr="00410968" w:rsidRDefault="001477DA" w:rsidP="005556B1">
            <w:pPr>
              <w:ind w:left="-110" w:right="-102"/>
              <w:jc w:val="center"/>
              <w:cnfStyle w:val="100000000000" w:firstRow="1" w:lastRow="0" w:firstColumn="0" w:lastColumn="0" w:oddVBand="0" w:evenVBand="0" w:oddHBand="0" w:evenHBand="0" w:firstRowFirstColumn="0" w:firstRowLastColumn="0" w:lastRowFirstColumn="0" w:lastRowLastColumn="0"/>
              <w:rPr>
                <w:rFonts w:ascii="Helvetica" w:eastAsia="SimSun" w:hAnsi="Helvetica" w:cs="Helvetica"/>
                <w:lang w:val="en-ID" w:eastAsia="zh-CN"/>
              </w:rPr>
            </w:pPr>
            <w:r w:rsidRPr="00410968">
              <w:rPr>
                <w:rFonts w:ascii="Helvetica" w:eastAsia="SimSun" w:hAnsi="Helvetica" w:cs="Helvetica"/>
                <w:lang w:val="en-AU" w:eastAsia="zh-CN"/>
              </w:rPr>
              <w:t>Choice</w:t>
            </w:r>
          </w:p>
        </w:tc>
      </w:tr>
      <w:tr w:rsidR="001477DA" w:rsidRPr="00410968" w14:paraId="3C8CD3EB" w14:textId="77777777" w:rsidTr="001477D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10" w:type="dxa"/>
            <w:vMerge/>
          </w:tcPr>
          <w:p w14:paraId="67D7D738" w14:textId="77777777" w:rsidR="001477DA" w:rsidRPr="00410968" w:rsidRDefault="001477DA" w:rsidP="005556B1">
            <w:pPr>
              <w:ind w:left="-120" w:right="-102"/>
              <w:jc w:val="center"/>
              <w:rPr>
                <w:rFonts w:ascii="Helvetica" w:eastAsia="SimSun" w:hAnsi="Helvetica" w:cs="Helvetica"/>
                <w:lang w:val="en-ID" w:eastAsia="zh-CN"/>
              </w:rPr>
            </w:pPr>
          </w:p>
        </w:tc>
        <w:tc>
          <w:tcPr>
            <w:tcW w:w="2267" w:type="dxa"/>
            <w:vMerge/>
          </w:tcPr>
          <w:p w14:paraId="5E687C19" w14:textId="77777777" w:rsidR="001477DA" w:rsidRPr="00410968" w:rsidRDefault="001477DA" w:rsidP="005556B1">
            <w:pPr>
              <w:ind w:right="41"/>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ID" w:eastAsia="zh-CN"/>
              </w:rPr>
            </w:pPr>
          </w:p>
        </w:tc>
        <w:tc>
          <w:tcPr>
            <w:tcW w:w="1418" w:type="dxa"/>
          </w:tcPr>
          <w:p w14:paraId="696DB57A" w14:textId="77777777" w:rsidR="001477DA" w:rsidRPr="00EC02A2" w:rsidRDefault="001477DA" w:rsidP="005556B1">
            <w:pPr>
              <w:ind w:right="41"/>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b/>
                <w:bCs/>
                <w:lang w:val="en-AU" w:eastAsia="zh-CN"/>
              </w:rPr>
            </w:pPr>
            <w:r w:rsidRPr="00EC02A2">
              <w:rPr>
                <w:rFonts w:ascii="Helvetica" w:eastAsia="SimSun" w:hAnsi="Helvetica" w:cs="Helvetica"/>
                <w:b/>
                <w:bCs/>
                <w:lang w:val="en-AU" w:eastAsia="zh-CN"/>
              </w:rPr>
              <w:t>On-Site</w:t>
            </w:r>
          </w:p>
        </w:tc>
        <w:tc>
          <w:tcPr>
            <w:tcW w:w="1842" w:type="dxa"/>
          </w:tcPr>
          <w:p w14:paraId="30D806D4" w14:textId="77777777" w:rsidR="001477DA" w:rsidRPr="00EC02A2" w:rsidRDefault="001477DA" w:rsidP="005556B1">
            <w:pPr>
              <w:ind w:right="41"/>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b/>
                <w:bCs/>
                <w:lang w:val="en-AU" w:eastAsia="zh-CN"/>
              </w:rPr>
            </w:pPr>
            <w:r w:rsidRPr="00EC02A2">
              <w:rPr>
                <w:rFonts w:ascii="Helvetica" w:eastAsia="SimSun" w:hAnsi="Helvetica" w:cs="Helvetica"/>
                <w:b/>
                <w:bCs/>
                <w:lang w:val="en-AU" w:eastAsia="zh-CN"/>
              </w:rPr>
              <w:t>Off-Site</w:t>
            </w:r>
          </w:p>
        </w:tc>
        <w:tc>
          <w:tcPr>
            <w:tcW w:w="1276" w:type="dxa"/>
          </w:tcPr>
          <w:p w14:paraId="6A8AB001" w14:textId="77777777" w:rsidR="001477DA" w:rsidRPr="00410968" w:rsidRDefault="001477DA" w:rsidP="005556B1">
            <w:pPr>
              <w:ind w:right="41"/>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p>
        </w:tc>
        <w:tc>
          <w:tcPr>
            <w:tcW w:w="1276" w:type="dxa"/>
          </w:tcPr>
          <w:p w14:paraId="658F1105" w14:textId="77777777" w:rsidR="001477DA" w:rsidRPr="00410968" w:rsidRDefault="001477DA" w:rsidP="005556B1">
            <w:pPr>
              <w:ind w:right="41"/>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p>
        </w:tc>
      </w:tr>
      <w:tr w:rsidR="001477DA" w:rsidRPr="00410968" w14:paraId="5F611D17" w14:textId="77777777" w:rsidTr="001477DA">
        <w:trPr>
          <w:jc w:val="center"/>
        </w:trPr>
        <w:tc>
          <w:tcPr>
            <w:cnfStyle w:val="001000000000" w:firstRow="0" w:lastRow="0" w:firstColumn="1" w:lastColumn="0" w:oddVBand="0" w:evenVBand="0" w:oddHBand="0" w:evenHBand="0" w:firstRowFirstColumn="0" w:firstRowLastColumn="0" w:lastRowFirstColumn="0" w:lastRowLastColumn="0"/>
            <w:tcW w:w="710" w:type="dxa"/>
          </w:tcPr>
          <w:p w14:paraId="01AAB5D1" w14:textId="77777777" w:rsidR="001477DA" w:rsidRPr="001477DA" w:rsidRDefault="001477DA" w:rsidP="005556B1">
            <w:pPr>
              <w:ind w:left="-120" w:right="-102"/>
              <w:jc w:val="center"/>
              <w:rPr>
                <w:rFonts w:ascii="Helvetica" w:eastAsia="SimSun" w:hAnsi="Helvetica" w:cs="Helvetica"/>
                <w:b w:val="0"/>
                <w:bCs w:val="0"/>
                <w:lang w:val="en-ID" w:eastAsia="zh-CN"/>
              </w:rPr>
            </w:pPr>
            <w:r w:rsidRPr="001477DA">
              <w:rPr>
                <w:rFonts w:ascii="Helvetica" w:eastAsia="SimSun" w:hAnsi="Helvetica" w:cs="Helvetica"/>
                <w:b w:val="0"/>
                <w:bCs w:val="0"/>
                <w:lang w:val="en-AU" w:eastAsia="zh-CN"/>
              </w:rPr>
              <w:t>1</w:t>
            </w:r>
          </w:p>
        </w:tc>
        <w:tc>
          <w:tcPr>
            <w:tcW w:w="2267" w:type="dxa"/>
          </w:tcPr>
          <w:p w14:paraId="0D0DC56E" w14:textId="77777777" w:rsidR="001477DA" w:rsidRPr="00410968" w:rsidRDefault="001477DA" w:rsidP="005556B1">
            <w:pPr>
              <w:ind w:left="-29" w:right="-105"/>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ID" w:eastAsia="zh-CN"/>
              </w:rPr>
            </w:pPr>
            <w:r w:rsidRPr="00410968">
              <w:rPr>
                <w:rFonts w:ascii="Helvetica" w:eastAsia="SimSun" w:hAnsi="Helvetica" w:cs="Helvetica"/>
                <w:lang w:val="en" w:eastAsia="zh-CN"/>
              </w:rPr>
              <w:t>Population density</w:t>
            </w:r>
          </w:p>
        </w:tc>
        <w:tc>
          <w:tcPr>
            <w:tcW w:w="1418" w:type="dxa"/>
          </w:tcPr>
          <w:p w14:paraId="645BD0C6" w14:textId="77777777" w:rsidR="001477DA" w:rsidRPr="00410968" w:rsidRDefault="001477DA" w:rsidP="005556B1">
            <w:pPr>
              <w:ind w:right="41"/>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410968">
              <w:rPr>
                <w:rFonts w:ascii="Helvetica" w:eastAsia="SimSun" w:hAnsi="Helvetica" w:cs="Helvetica"/>
                <w:lang w:val="en-AU" w:eastAsia="zh-CN"/>
              </w:rPr>
              <w:t>&lt;150 people/ha</w:t>
            </w:r>
          </w:p>
        </w:tc>
        <w:tc>
          <w:tcPr>
            <w:tcW w:w="1842" w:type="dxa"/>
          </w:tcPr>
          <w:p w14:paraId="31651529" w14:textId="77777777" w:rsidR="001477DA" w:rsidRPr="00410968" w:rsidRDefault="001477DA" w:rsidP="005556B1">
            <w:pPr>
              <w:ind w:right="41"/>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410968">
              <w:rPr>
                <w:rFonts w:ascii="Helvetica" w:eastAsia="SimSun" w:hAnsi="Helvetica" w:cs="Helvetica"/>
                <w:lang w:val="en-AU" w:eastAsia="zh-CN"/>
              </w:rPr>
              <w:t>&gt;150 people/ha</w:t>
            </w:r>
          </w:p>
        </w:tc>
        <w:tc>
          <w:tcPr>
            <w:tcW w:w="1276" w:type="dxa"/>
          </w:tcPr>
          <w:p w14:paraId="0DE99D44" w14:textId="77777777" w:rsidR="001477DA" w:rsidRPr="00410968" w:rsidRDefault="001477DA" w:rsidP="005556B1">
            <w:pPr>
              <w:ind w:left="-112" w:right="-114"/>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410968">
              <w:rPr>
                <w:rFonts w:ascii="Helvetica" w:eastAsia="SimSun" w:hAnsi="Helvetica" w:cs="Helvetica"/>
                <w:lang w:val="en-AU" w:eastAsia="zh-CN"/>
              </w:rPr>
              <w:t>202,65 people/ha</w:t>
            </w:r>
          </w:p>
        </w:tc>
        <w:tc>
          <w:tcPr>
            <w:tcW w:w="1276" w:type="dxa"/>
          </w:tcPr>
          <w:p w14:paraId="5642E53C" w14:textId="77777777" w:rsidR="001477DA" w:rsidRPr="00410968" w:rsidRDefault="001477DA" w:rsidP="005556B1">
            <w:pPr>
              <w:ind w:right="41"/>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410968">
              <w:rPr>
                <w:rFonts w:ascii="Helvetica" w:eastAsia="SimSun" w:hAnsi="Helvetica" w:cs="Helvetica"/>
                <w:lang w:val="en-AU" w:eastAsia="zh-CN"/>
              </w:rPr>
              <w:t>Off-site</w:t>
            </w:r>
          </w:p>
        </w:tc>
      </w:tr>
      <w:tr w:rsidR="001477DA" w:rsidRPr="00410968" w14:paraId="16C797C9" w14:textId="77777777" w:rsidTr="001477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Pr>
          <w:p w14:paraId="2BA5E395" w14:textId="77777777" w:rsidR="001477DA" w:rsidRPr="001477DA" w:rsidRDefault="001477DA" w:rsidP="005556B1">
            <w:pPr>
              <w:ind w:left="-120" w:right="-102"/>
              <w:jc w:val="center"/>
              <w:rPr>
                <w:rFonts w:ascii="Helvetica" w:eastAsia="SimSun" w:hAnsi="Helvetica" w:cs="Helvetica"/>
                <w:b w:val="0"/>
                <w:bCs w:val="0"/>
                <w:lang w:val="en-AU" w:eastAsia="zh-CN"/>
              </w:rPr>
            </w:pPr>
            <w:r w:rsidRPr="001477DA">
              <w:rPr>
                <w:rFonts w:ascii="Helvetica" w:eastAsia="SimSun" w:hAnsi="Helvetica" w:cs="Helvetica"/>
                <w:b w:val="0"/>
                <w:bCs w:val="0"/>
                <w:lang w:val="en-AU" w:eastAsia="zh-CN"/>
              </w:rPr>
              <w:t>2</w:t>
            </w:r>
          </w:p>
        </w:tc>
        <w:tc>
          <w:tcPr>
            <w:tcW w:w="2267" w:type="dxa"/>
          </w:tcPr>
          <w:p w14:paraId="16189802" w14:textId="77777777" w:rsidR="001477DA" w:rsidRPr="00410968" w:rsidRDefault="001477DA" w:rsidP="005556B1">
            <w:pPr>
              <w:ind w:left="-29" w:right="-105"/>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 w:eastAsia="zh-CN"/>
              </w:rPr>
            </w:pPr>
            <w:r w:rsidRPr="00410968">
              <w:rPr>
                <w:rFonts w:ascii="Helvetica" w:eastAsia="SimSun" w:hAnsi="Helvetica" w:cs="Helvetica"/>
                <w:lang w:val="en" w:eastAsia="zh-CN"/>
              </w:rPr>
              <w:t>Groundwater Level Depth</w:t>
            </w:r>
            <w:r w:rsidRPr="00410968">
              <w:rPr>
                <w:rFonts w:ascii="Helvetica" w:eastAsia="SimSun" w:hAnsi="Helvetica" w:cs="Helvetica"/>
                <w:lang w:val="en-ID" w:eastAsia="zh-CN"/>
              </w:rPr>
              <w:t xml:space="preserve"> (MAT)</w:t>
            </w:r>
          </w:p>
        </w:tc>
        <w:tc>
          <w:tcPr>
            <w:tcW w:w="1418" w:type="dxa"/>
          </w:tcPr>
          <w:p w14:paraId="488C4624" w14:textId="77777777" w:rsidR="001477DA" w:rsidRPr="00410968" w:rsidRDefault="001477DA" w:rsidP="005556B1">
            <w:pPr>
              <w:ind w:right="41"/>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410968">
              <w:rPr>
                <w:rFonts w:ascii="Helvetica" w:eastAsia="SimSun" w:hAnsi="Helvetica" w:cs="Helvetica"/>
                <w:lang w:val="en-AU" w:eastAsia="zh-CN"/>
              </w:rPr>
              <w:t>&gt; 2 meters</w:t>
            </w:r>
          </w:p>
        </w:tc>
        <w:tc>
          <w:tcPr>
            <w:tcW w:w="1842" w:type="dxa"/>
          </w:tcPr>
          <w:p w14:paraId="486B9C82" w14:textId="77777777" w:rsidR="001477DA" w:rsidRPr="00410968" w:rsidRDefault="001477DA" w:rsidP="005556B1">
            <w:pPr>
              <w:ind w:right="41"/>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410968">
              <w:rPr>
                <w:rFonts w:ascii="Helvetica" w:eastAsia="SimSun" w:hAnsi="Helvetica" w:cs="Helvetica"/>
                <w:lang w:val="en-AU" w:eastAsia="zh-CN"/>
              </w:rPr>
              <w:t>&lt; 2 meters</w:t>
            </w:r>
          </w:p>
        </w:tc>
        <w:tc>
          <w:tcPr>
            <w:tcW w:w="1276" w:type="dxa"/>
          </w:tcPr>
          <w:p w14:paraId="6360015D" w14:textId="77777777" w:rsidR="001477DA" w:rsidRPr="00410968" w:rsidRDefault="001477DA" w:rsidP="005556B1">
            <w:pPr>
              <w:ind w:left="-112" w:right="-114"/>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410968">
              <w:rPr>
                <w:rFonts w:ascii="Helvetica" w:eastAsia="SimSun" w:hAnsi="Helvetica" w:cs="Helvetica"/>
                <w:lang w:val="en-AU" w:eastAsia="zh-CN"/>
              </w:rPr>
              <w:t>1-20 meters</w:t>
            </w:r>
          </w:p>
        </w:tc>
        <w:tc>
          <w:tcPr>
            <w:tcW w:w="1276" w:type="dxa"/>
          </w:tcPr>
          <w:p w14:paraId="75213A54" w14:textId="77777777" w:rsidR="001477DA" w:rsidRPr="00410968" w:rsidRDefault="001477DA" w:rsidP="005556B1">
            <w:pPr>
              <w:ind w:right="41"/>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410968">
              <w:rPr>
                <w:rFonts w:ascii="Helvetica" w:eastAsia="SimSun" w:hAnsi="Helvetica" w:cs="Helvetica"/>
                <w:lang w:val="en-AU" w:eastAsia="zh-CN"/>
              </w:rPr>
              <w:t>On-site</w:t>
            </w:r>
          </w:p>
        </w:tc>
      </w:tr>
      <w:tr w:rsidR="001477DA" w:rsidRPr="00410968" w14:paraId="436A7C2C" w14:textId="77777777" w:rsidTr="001477DA">
        <w:trPr>
          <w:jc w:val="center"/>
        </w:trPr>
        <w:tc>
          <w:tcPr>
            <w:cnfStyle w:val="001000000000" w:firstRow="0" w:lastRow="0" w:firstColumn="1" w:lastColumn="0" w:oddVBand="0" w:evenVBand="0" w:oddHBand="0" w:evenHBand="0" w:firstRowFirstColumn="0" w:firstRowLastColumn="0" w:lastRowFirstColumn="0" w:lastRowLastColumn="0"/>
            <w:tcW w:w="710" w:type="dxa"/>
          </w:tcPr>
          <w:p w14:paraId="0216C9D3" w14:textId="77777777" w:rsidR="001477DA" w:rsidRPr="001477DA" w:rsidRDefault="001477DA" w:rsidP="005556B1">
            <w:pPr>
              <w:ind w:left="-120" w:right="-102"/>
              <w:jc w:val="center"/>
              <w:rPr>
                <w:rFonts w:ascii="Helvetica" w:eastAsia="SimSun" w:hAnsi="Helvetica" w:cs="Helvetica"/>
                <w:b w:val="0"/>
                <w:bCs w:val="0"/>
                <w:lang w:val="en-AU" w:eastAsia="zh-CN"/>
              </w:rPr>
            </w:pPr>
            <w:r w:rsidRPr="001477DA">
              <w:rPr>
                <w:rFonts w:ascii="Helvetica" w:eastAsia="SimSun" w:hAnsi="Helvetica" w:cs="Helvetica"/>
                <w:b w:val="0"/>
                <w:bCs w:val="0"/>
                <w:lang w:val="en-AU" w:eastAsia="zh-CN"/>
              </w:rPr>
              <w:t>3</w:t>
            </w:r>
          </w:p>
        </w:tc>
        <w:tc>
          <w:tcPr>
            <w:tcW w:w="2267" w:type="dxa"/>
          </w:tcPr>
          <w:p w14:paraId="3F4941EC" w14:textId="77777777" w:rsidR="001477DA" w:rsidRPr="00410968" w:rsidRDefault="001477DA" w:rsidP="005556B1">
            <w:pPr>
              <w:ind w:left="-29" w:right="-105"/>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 w:eastAsia="zh-CN"/>
              </w:rPr>
            </w:pPr>
            <w:r w:rsidRPr="00410968">
              <w:rPr>
                <w:rFonts w:ascii="Helvetica" w:eastAsia="SimSun" w:hAnsi="Helvetica" w:cs="Helvetica"/>
                <w:lang w:val="en" w:eastAsia="zh-CN"/>
              </w:rPr>
              <w:t>Soil Permeability</w:t>
            </w:r>
          </w:p>
        </w:tc>
        <w:tc>
          <w:tcPr>
            <w:tcW w:w="1418" w:type="dxa"/>
          </w:tcPr>
          <w:p w14:paraId="7872E342" w14:textId="77777777" w:rsidR="001477DA" w:rsidRPr="00410968" w:rsidRDefault="001477DA" w:rsidP="005556B1">
            <w:pPr>
              <w:ind w:right="41"/>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410968">
              <w:rPr>
                <w:rFonts w:ascii="Helvetica" w:eastAsia="SimSun" w:hAnsi="Helvetica" w:cs="Helvetica"/>
                <w:lang w:val="en-AU" w:eastAsia="zh-CN"/>
              </w:rPr>
              <w:t>&lt; 5x10</w:t>
            </w:r>
            <w:r w:rsidRPr="00410968">
              <w:rPr>
                <w:rFonts w:ascii="Helvetica" w:eastAsia="SimSun" w:hAnsi="Helvetica" w:cs="Helvetica"/>
                <w:vertAlign w:val="superscript"/>
                <w:lang w:val="en-AU" w:eastAsia="zh-CN"/>
              </w:rPr>
              <w:t>-4</w:t>
            </w:r>
          </w:p>
        </w:tc>
        <w:tc>
          <w:tcPr>
            <w:tcW w:w="1842" w:type="dxa"/>
          </w:tcPr>
          <w:p w14:paraId="6A855ABA" w14:textId="77777777" w:rsidR="001477DA" w:rsidRPr="00410968" w:rsidRDefault="001477DA" w:rsidP="005556B1">
            <w:pPr>
              <w:ind w:right="41"/>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410968">
              <w:rPr>
                <w:rFonts w:ascii="Helvetica" w:eastAsia="SimSun" w:hAnsi="Helvetica" w:cs="Helvetica"/>
                <w:lang w:val="en-AU" w:eastAsia="zh-CN"/>
              </w:rPr>
              <w:t>&gt; 5x10</w:t>
            </w:r>
            <w:r w:rsidRPr="00410968">
              <w:rPr>
                <w:rFonts w:ascii="Helvetica" w:eastAsia="SimSun" w:hAnsi="Helvetica" w:cs="Helvetica"/>
                <w:vertAlign w:val="superscript"/>
                <w:lang w:val="en-AU" w:eastAsia="zh-CN"/>
              </w:rPr>
              <w:t>-4</w:t>
            </w:r>
          </w:p>
        </w:tc>
        <w:tc>
          <w:tcPr>
            <w:tcW w:w="1276" w:type="dxa"/>
          </w:tcPr>
          <w:p w14:paraId="18F6863D" w14:textId="77777777" w:rsidR="001477DA" w:rsidRPr="00410968" w:rsidRDefault="001477DA" w:rsidP="005556B1">
            <w:pPr>
              <w:ind w:left="-112" w:right="-114"/>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410968">
              <w:rPr>
                <w:rFonts w:ascii="Helvetica" w:eastAsia="SimSun" w:hAnsi="Helvetica" w:cs="Helvetica"/>
                <w:lang w:val="en-AU" w:eastAsia="zh-CN"/>
              </w:rPr>
              <w:t>6,19x10</w:t>
            </w:r>
            <w:r w:rsidRPr="00410968">
              <w:rPr>
                <w:rFonts w:ascii="Helvetica" w:eastAsia="SimSun" w:hAnsi="Helvetica" w:cs="Helvetica"/>
                <w:vertAlign w:val="superscript"/>
                <w:lang w:val="en-AU" w:eastAsia="zh-CN"/>
              </w:rPr>
              <w:t xml:space="preserve">-6 </w:t>
            </w:r>
            <w:r w:rsidRPr="00410968">
              <w:rPr>
                <w:rFonts w:ascii="Helvetica" w:eastAsia="SimSun" w:hAnsi="Helvetica" w:cs="Helvetica"/>
                <w:lang w:val="en-AU" w:eastAsia="zh-CN"/>
              </w:rPr>
              <w:t>(Alluvial Soil)</w:t>
            </w:r>
          </w:p>
        </w:tc>
        <w:tc>
          <w:tcPr>
            <w:tcW w:w="1276" w:type="dxa"/>
          </w:tcPr>
          <w:p w14:paraId="44887E85" w14:textId="77777777" w:rsidR="001477DA" w:rsidRPr="00410968" w:rsidRDefault="001477DA" w:rsidP="005556B1">
            <w:pPr>
              <w:ind w:right="41"/>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410968">
              <w:rPr>
                <w:rFonts w:ascii="Helvetica" w:eastAsia="SimSun" w:hAnsi="Helvetica" w:cs="Helvetica"/>
                <w:lang w:val="en-AU" w:eastAsia="zh-CN"/>
              </w:rPr>
              <w:t>Off-site</w:t>
            </w:r>
          </w:p>
        </w:tc>
      </w:tr>
      <w:tr w:rsidR="001477DA" w:rsidRPr="00410968" w14:paraId="60DFD0F5" w14:textId="77777777" w:rsidTr="001477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tcPr>
          <w:p w14:paraId="672A853D" w14:textId="77777777" w:rsidR="001477DA" w:rsidRPr="001477DA" w:rsidRDefault="001477DA" w:rsidP="005556B1">
            <w:pPr>
              <w:ind w:left="-120" w:right="-102"/>
              <w:jc w:val="center"/>
              <w:rPr>
                <w:rFonts w:ascii="Helvetica" w:eastAsia="SimSun" w:hAnsi="Helvetica" w:cs="Helvetica"/>
                <w:b w:val="0"/>
                <w:bCs w:val="0"/>
                <w:lang w:val="en-AU" w:eastAsia="zh-CN"/>
              </w:rPr>
            </w:pPr>
            <w:r w:rsidRPr="001477DA">
              <w:rPr>
                <w:rFonts w:ascii="Helvetica" w:eastAsia="SimSun" w:hAnsi="Helvetica" w:cs="Helvetica"/>
                <w:b w:val="0"/>
                <w:bCs w:val="0"/>
                <w:lang w:val="en-AU" w:eastAsia="zh-CN"/>
              </w:rPr>
              <w:t>4</w:t>
            </w:r>
          </w:p>
        </w:tc>
        <w:tc>
          <w:tcPr>
            <w:tcW w:w="2267" w:type="dxa"/>
          </w:tcPr>
          <w:p w14:paraId="65466C85" w14:textId="77777777" w:rsidR="001477DA" w:rsidRPr="00410968" w:rsidRDefault="001477DA" w:rsidP="005556B1">
            <w:pPr>
              <w:ind w:left="-29" w:right="-105"/>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 w:eastAsia="zh-CN"/>
              </w:rPr>
            </w:pPr>
            <w:r w:rsidRPr="00410968">
              <w:rPr>
                <w:rFonts w:ascii="Helvetica" w:eastAsia="SimSun" w:hAnsi="Helvetica" w:cs="Helvetica"/>
                <w:lang w:val="en" w:eastAsia="zh-CN"/>
              </w:rPr>
              <w:t>Financing Ability</w:t>
            </w:r>
          </w:p>
        </w:tc>
        <w:tc>
          <w:tcPr>
            <w:tcW w:w="1418" w:type="dxa"/>
          </w:tcPr>
          <w:p w14:paraId="59BE11B7" w14:textId="77777777" w:rsidR="001477DA" w:rsidRPr="00410968" w:rsidRDefault="001477DA" w:rsidP="005556B1">
            <w:pPr>
              <w:ind w:right="41"/>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410968">
              <w:rPr>
                <w:rFonts w:ascii="Helvetica" w:eastAsia="SimSun" w:hAnsi="Helvetica" w:cs="Helvetica"/>
                <w:lang w:val="en-AU" w:eastAsia="zh-CN"/>
              </w:rPr>
              <w:t>Capable</w:t>
            </w:r>
          </w:p>
        </w:tc>
        <w:tc>
          <w:tcPr>
            <w:tcW w:w="1842" w:type="dxa"/>
          </w:tcPr>
          <w:p w14:paraId="6BBA8CCB" w14:textId="77777777" w:rsidR="001477DA" w:rsidRPr="00410968" w:rsidRDefault="001477DA" w:rsidP="005556B1">
            <w:pPr>
              <w:ind w:right="41"/>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410968">
              <w:rPr>
                <w:rFonts w:ascii="Helvetica" w:eastAsia="SimSun" w:hAnsi="Helvetica" w:cs="Helvetica"/>
                <w:lang w:val="en-AU" w:eastAsia="zh-CN"/>
              </w:rPr>
              <w:t>Capable</w:t>
            </w:r>
          </w:p>
        </w:tc>
        <w:tc>
          <w:tcPr>
            <w:tcW w:w="1276" w:type="dxa"/>
          </w:tcPr>
          <w:p w14:paraId="6EB8367D" w14:textId="77777777" w:rsidR="001477DA" w:rsidRPr="00410968" w:rsidRDefault="001477DA" w:rsidP="005556B1">
            <w:pPr>
              <w:ind w:left="-112" w:right="-114"/>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410968">
              <w:rPr>
                <w:rFonts w:ascii="Helvetica" w:eastAsia="SimSun" w:hAnsi="Helvetica" w:cs="Helvetica"/>
                <w:lang w:val="en-AU" w:eastAsia="zh-CN"/>
              </w:rPr>
              <w:t>75,31% Capable</w:t>
            </w:r>
          </w:p>
        </w:tc>
        <w:tc>
          <w:tcPr>
            <w:tcW w:w="1276" w:type="dxa"/>
          </w:tcPr>
          <w:p w14:paraId="2C0F453C" w14:textId="77777777" w:rsidR="001477DA" w:rsidRPr="00410968" w:rsidRDefault="001477DA" w:rsidP="005556B1">
            <w:pPr>
              <w:ind w:right="41"/>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410968">
              <w:rPr>
                <w:rFonts w:ascii="Helvetica" w:eastAsia="SimSun" w:hAnsi="Helvetica" w:cs="Helvetica"/>
                <w:lang w:val="en-AU" w:eastAsia="zh-CN"/>
              </w:rPr>
              <w:t>Off-site</w:t>
            </w:r>
          </w:p>
        </w:tc>
      </w:tr>
      <w:tr w:rsidR="001477DA" w:rsidRPr="00410968" w14:paraId="188585F8" w14:textId="77777777" w:rsidTr="001477DA">
        <w:trPr>
          <w:jc w:val="center"/>
        </w:trPr>
        <w:tc>
          <w:tcPr>
            <w:cnfStyle w:val="001000000000" w:firstRow="0" w:lastRow="0" w:firstColumn="1" w:lastColumn="0" w:oddVBand="0" w:evenVBand="0" w:oddHBand="0" w:evenHBand="0" w:firstRowFirstColumn="0" w:firstRowLastColumn="0" w:lastRowFirstColumn="0" w:lastRowLastColumn="0"/>
            <w:tcW w:w="710" w:type="dxa"/>
          </w:tcPr>
          <w:p w14:paraId="05602FC2" w14:textId="77777777" w:rsidR="001477DA" w:rsidRPr="001477DA" w:rsidRDefault="001477DA" w:rsidP="005556B1">
            <w:pPr>
              <w:ind w:left="-120" w:right="-102"/>
              <w:jc w:val="center"/>
              <w:rPr>
                <w:rFonts w:ascii="Helvetica" w:eastAsia="SimSun" w:hAnsi="Helvetica" w:cs="Helvetica"/>
                <w:b w:val="0"/>
                <w:bCs w:val="0"/>
                <w:lang w:val="en-AU" w:eastAsia="zh-CN"/>
              </w:rPr>
            </w:pPr>
            <w:r w:rsidRPr="001477DA">
              <w:rPr>
                <w:rFonts w:ascii="Helvetica" w:eastAsia="SimSun" w:hAnsi="Helvetica" w:cs="Helvetica"/>
                <w:b w:val="0"/>
                <w:bCs w:val="0"/>
                <w:lang w:val="en-AU" w:eastAsia="zh-CN"/>
              </w:rPr>
              <w:t>5</w:t>
            </w:r>
          </w:p>
        </w:tc>
        <w:tc>
          <w:tcPr>
            <w:tcW w:w="2267" w:type="dxa"/>
          </w:tcPr>
          <w:p w14:paraId="5614D667" w14:textId="77777777" w:rsidR="001477DA" w:rsidRPr="00410968" w:rsidRDefault="001477DA" w:rsidP="005556B1">
            <w:pPr>
              <w:ind w:left="-29" w:right="-105"/>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 w:eastAsia="zh-CN"/>
              </w:rPr>
            </w:pPr>
            <w:r w:rsidRPr="00410968">
              <w:rPr>
                <w:rFonts w:ascii="Helvetica" w:eastAsia="SimSun" w:hAnsi="Helvetica" w:cs="Helvetica"/>
                <w:lang w:val="en" w:eastAsia="zh-CN"/>
              </w:rPr>
              <w:t>Land Slope</w:t>
            </w:r>
          </w:p>
        </w:tc>
        <w:tc>
          <w:tcPr>
            <w:tcW w:w="1418" w:type="dxa"/>
          </w:tcPr>
          <w:p w14:paraId="78721EB5" w14:textId="77777777" w:rsidR="001477DA" w:rsidRPr="00410968" w:rsidRDefault="001477DA" w:rsidP="005556B1">
            <w:pPr>
              <w:ind w:right="41"/>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410968">
              <w:rPr>
                <w:rFonts w:ascii="Helvetica" w:eastAsia="SimSun" w:hAnsi="Helvetica" w:cs="Helvetica"/>
                <w:lang w:val="en-AU" w:eastAsia="zh-CN"/>
              </w:rPr>
              <w:t>0 % or flat</w:t>
            </w:r>
          </w:p>
        </w:tc>
        <w:tc>
          <w:tcPr>
            <w:tcW w:w="1842" w:type="dxa"/>
          </w:tcPr>
          <w:p w14:paraId="4D10F82B" w14:textId="77777777" w:rsidR="001477DA" w:rsidRPr="00410968" w:rsidRDefault="001477DA" w:rsidP="005556B1">
            <w:pPr>
              <w:ind w:right="41"/>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410968">
              <w:rPr>
                <w:rFonts w:ascii="Helvetica" w:eastAsia="SimSun" w:hAnsi="Helvetica" w:cs="Helvetica"/>
                <w:lang w:val="en-AU" w:eastAsia="zh-CN"/>
              </w:rPr>
              <w:t xml:space="preserve">&lt;2% </w:t>
            </w:r>
            <w:r w:rsidRPr="00410968">
              <w:rPr>
                <w:rFonts w:ascii="Helvetica" w:eastAsia="SimSun" w:hAnsi="Helvetica" w:cs="Helvetica"/>
                <w:lang w:val="en" w:eastAsia="zh-CN"/>
              </w:rPr>
              <w:t>settlement scale</w:t>
            </w:r>
            <w:r w:rsidRPr="00410968">
              <w:rPr>
                <w:rFonts w:ascii="Helvetica" w:eastAsia="SimSun" w:hAnsi="Helvetica" w:cs="Helvetica"/>
                <w:lang w:val="en-AU" w:eastAsia="zh-CN"/>
              </w:rPr>
              <w:t>, &gt;2% urban scale</w:t>
            </w:r>
          </w:p>
        </w:tc>
        <w:tc>
          <w:tcPr>
            <w:tcW w:w="1276" w:type="dxa"/>
          </w:tcPr>
          <w:p w14:paraId="1F0D718D" w14:textId="77777777" w:rsidR="001477DA" w:rsidRPr="00410968" w:rsidRDefault="001477DA" w:rsidP="005556B1">
            <w:pPr>
              <w:ind w:left="-112" w:right="-114"/>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410968">
              <w:rPr>
                <w:rFonts w:ascii="Helvetica" w:eastAsia="SimSun" w:hAnsi="Helvetica" w:cs="Helvetica"/>
                <w:lang w:val="en-AU" w:eastAsia="zh-CN"/>
              </w:rPr>
              <w:t>0 – 2 %</w:t>
            </w:r>
          </w:p>
        </w:tc>
        <w:tc>
          <w:tcPr>
            <w:tcW w:w="1276" w:type="dxa"/>
          </w:tcPr>
          <w:p w14:paraId="61C9DF39" w14:textId="77777777" w:rsidR="001477DA" w:rsidRPr="00410968" w:rsidRDefault="001477DA" w:rsidP="005556B1">
            <w:pPr>
              <w:ind w:right="41"/>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410968">
              <w:rPr>
                <w:rFonts w:ascii="Helvetica" w:eastAsia="SimSun" w:hAnsi="Helvetica" w:cs="Helvetica"/>
                <w:lang w:val="en-AU" w:eastAsia="zh-CN"/>
              </w:rPr>
              <w:t xml:space="preserve">Off-site </w:t>
            </w:r>
            <w:r w:rsidRPr="00410968">
              <w:rPr>
                <w:rFonts w:ascii="Helvetica" w:eastAsia="SimSun" w:hAnsi="Helvetica" w:cs="Helvetica"/>
                <w:lang w:val="en" w:eastAsia="zh-CN"/>
              </w:rPr>
              <w:t>settlement scale</w:t>
            </w:r>
          </w:p>
        </w:tc>
      </w:tr>
      <w:bookmarkEnd w:id="1"/>
    </w:tbl>
    <w:p w14:paraId="72E807A9" w14:textId="77777777" w:rsidR="001477DA" w:rsidRDefault="001477DA" w:rsidP="00EC02A2">
      <w:pPr>
        <w:tabs>
          <w:tab w:val="left" w:pos="426"/>
        </w:tabs>
        <w:spacing w:after="0" w:line="240" w:lineRule="auto"/>
        <w:jc w:val="both"/>
        <w:rPr>
          <w:rFonts w:ascii="Helvetica" w:hAnsi="Helvetica" w:cs="Helvetica"/>
          <w:b/>
          <w:bCs/>
        </w:rPr>
        <w:sectPr w:rsidR="001477DA" w:rsidSect="001477DA">
          <w:type w:val="continuous"/>
          <w:pgSz w:w="11906" w:h="16838"/>
          <w:pgMar w:top="1440" w:right="1440" w:bottom="1440" w:left="1440" w:header="706" w:footer="706" w:gutter="0"/>
          <w:cols w:space="397"/>
          <w:docGrid w:linePitch="360"/>
        </w:sectPr>
      </w:pPr>
    </w:p>
    <w:p w14:paraId="5239E814" w14:textId="368DC9AD" w:rsidR="00703D87" w:rsidRPr="00BE1376" w:rsidRDefault="00EC02A2" w:rsidP="00EC02A2">
      <w:pPr>
        <w:tabs>
          <w:tab w:val="left" w:pos="426"/>
        </w:tabs>
        <w:spacing w:after="0" w:line="240" w:lineRule="auto"/>
        <w:jc w:val="both"/>
        <w:rPr>
          <w:rFonts w:ascii="Helvetica" w:hAnsi="Helvetica" w:cs="Helvetica"/>
          <w:b/>
          <w:bCs/>
        </w:rPr>
      </w:pPr>
      <w:r>
        <w:rPr>
          <w:rFonts w:ascii="Helvetica" w:hAnsi="Helvetica" w:cs="Helvetica"/>
          <w:b/>
          <w:bCs/>
        </w:rPr>
        <w:t>3.3</w:t>
      </w:r>
      <w:r>
        <w:rPr>
          <w:rFonts w:ascii="Helvetica" w:hAnsi="Helvetica" w:cs="Helvetica"/>
          <w:b/>
          <w:bCs/>
        </w:rPr>
        <w:tab/>
      </w:r>
      <w:r w:rsidR="00703D87" w:rsidRPr="00BE1376">
        <w:rPr>
          <w:rFonts w:ascii="Helvetica" w:hAnsi="Helvetica" w:cs="Helvetica"/>
          <w:b/>
          <w:bCs/>
        </w:rPr>
        <w:t>Planning of Domestic Wastewater Treatment System dan Technical Design</w:t>
      </w:r>
    </w:p>
    <w:p w14:paraId="12893231" w14:textId="77777777" w:rsidR="00703D87" w:rsidRPr="00BE1376" w:rsidRDefault="00703D87" w:rsidP="00703D87">
      <w:pPr>
        <w:spacing w:after="0" w:line="240" w:lineRule="auto"/>
        <w:jc w:val="both"/>
        <w:rPr>
          <w:rFonts w:ascii="Helvetica" w:hAnsi="Helvetica" w:cs="Helvetica"/>
        </w:rPr>
      </w:pPr>
    </w:p>
    <w:p w14:paraId="34573CFF" w14:textId="1D93F58D" w:rsidR="00703D87" w:rsidRPr="009E6E3B" w:rsidRDefault="009E6E3B" w:rsidP="009E6E3B">
      <w:pPr>
        <w:tabs>
          <w:tab w:val="left" w:pos="567"/>
        </w:tabs>
        <w:spacing w:after="0" w:line="240" w:lineRule="auto"/>
        <w:jc w:val="both"/>
        <w:rPr>
          <w:rFonts w:ascii="Helvetica" w:hAnsi="Helvetica" w:cs="Helvetica"/>
          <w:b/>
          <w:bCs/>
        </w:rPr>
      </w:pPr>
      <w:r w:rsidRPr="009E6E3B">
        <w:rPr>
          <w:rFonts w:ascii="Helvetica" w:hAnsi="Helvetica" w:cs="Helvetica"/>
          <w:b/>
          <w:bCs/>
        </w:rPr>
        <w:t>3.3.1</w:t>
      </w:r>
      <w:r w:rsidRPr="009E6E3B">
        <w:rPr>
          <w:rFonts w:ascii="Helvetica" w:hAnsi="Helvetica" w:cs="Helvetica"/>
          <w:b/>
          <w:bCs/>
        </w:rPr>
        <w:tab/>
      </w:r>
      <w:r w:rsidR="00703D87" w:rsidRPr="009E6E3B">
        <w:rPr>
          <w:rFonts w:ascii="Helvetica" w:hAnsi="Helvetica" w:cs="Helvetica"/>
          <w:b/>
          <w:bCs/>
        </w:rPr>
        <w:t>Calculation of Wastewater</w:t>
      </w:r>
    </w:p>
    <w:p w14:paraId="7F6680A4" w14:textId="77777777" w:rsidR="0086442A" w:rsidRPr="00B02718" w:rsidRDefault="009E6E3B" w:rsidP="0086442A">
      <w:pPr>
        <w:spacing w:after="0" w:line="240" w:lineRule="auto"/>
        <w:jc w:val="both"/>
        <w:rPr>
          <w:rFonts w:ascii="Helvetica" w:hAnsi="Helvetica" w:cs="Helvetica"/>
          <w:lang w:val="en"/>
        </w:rPr>
      </w:pPr>
      <w:r>
        <w:rPr>
          <w:rFonts w:ascii="Helvetica" w:hAnsi="Helvetica" w:cs="Helvetica"/>
          <w:spacing w:val="-4"/>
        </w:rPr>
        <w:tab/>
      </w:r>
      <w:r w:rsidR="00703D87" w:rsidRPr="00BE1376">
        <w:rPr>
          <w:rFonts w:ascii="Helvetica" w:hAnsi="Helvetica" w:cs="Helvetica"/>
          <w:spacing w:val="-4"/>
        </w:rPr>
        <w:t xml:space="preserve">Analysis of the calculation of wastewater is needed to find out the amount of </w:t>
      </w:r>
      <w:r w:rsidR="00703D87" w:rsidRPr="00BE1376">
        <w:rPr>
          <w:rFonts w:ascii="Helvetica" w:hAnsi="Helvetica" w:cs="Helvetica"/>
          <w:spacing w:val="-4"/>
        </w:rPr>
        <w:t xml:space="preserve">wastewater produced by residents in Muara Lawai Village. The number of households in the domestic wastewater treatment system planning at this research is targeted at 41 households with a total of 205 people. This coverage is based on the results of field </w:t>
      </w:r>
      <w:r w:rsidR="00703D87" w:rsidRPr="00BE1376">
        <w:rPr>
          <w:rFonts w:ascii="Helvetica" w:hAnsi="Helvetica" w:cs="Helvetica"/>
          <w:spacing w:val="-4"/>
        </w:rPr>
        <w:lastRenderedPageBreak/>
        <w:t xml:space="preserve">observations on the availability of land for WWTP locations that are most likely to be implemented. </w:t>
      </w:r>
      <w:r w:rsidR="0086442A" w:rsidRPr="00B02718">
        <w:rPr>
          <w:rStyle w:val="tlid-translation"/>
          <w:rFonts w:ascii="Helvetica" w:hAnsi="Helvetica" w:cs="Helvetica"/>
          <w:lang w:val="en"/>
        </w:rPr>
        <w:t>Based on the results of calculations using equations 1-5, the total amount of wastewater generated is recapitulated in table 7</w:t>
      </w:r>
    </w:p>
    <w:p w14:paraId="6F87F162" w14:textId="1A621C7A" w:rsidR="001D4D7B" w:rsidRPr="00BE1376" w:rsidRDefault="001D4D7B" w:rsidP="0086442A">
      <w:pPr>
        <w:tabs>
          <w:tab w:val="left" w:pos="284"/>
        </w:tabs>
        <w:spacing w:after="0" w:line="240" w:lineRule="auto"/>
        <w:jc w:val="both"/>
        <w:rPr>
          <w:rFonts w:ascii="Helvetica" w:hAnsi="Helvetica" w:cs="Helvetica"/>
        </w:rPr>
      </w:pPr>
    </w:p>
    <w:p w14:paraId="0EBA02E0" w14:textId="1EE5544C" w:rsidR="00703D87" w:rsidRPr="00BE1376" w:rsidRDefault="00703D87" w:rsidP="00703D87">
      <w:pPr>
        <w:spacing w:after="0" w:line="240" w:lineRule="auto"/>
        <w:jc w:val="both"/>
        <w:rPr>
          <w:rFonts w:ascii="Helvetica" w:hAnsi="Helvetica" w:cs="Helvetica"/>
        </w:rPr>
      </w:pPr>
      <w:r w:rsidRPr="009E6E3B">
        <w:rPr>
          <w:rFonts w:ascii="Helvetica" w:hAnsi="Helvetica" w:cs="Helvetica"/>
          <w:b/>
          <w:bCs/>
        </w:rPr>
        <w:t>Table</w:t>
      </w:r>
      <w:r w:rsidR="009E6E3B">
        <w:rPr>
          <w:rFonts w:ascii="Helvetica" w:hAnsi="Helvetica" w:cs="Helvetica"/>
          <w:b/>
          <w:bCs/>
        </w:rPr>
        <w:t xml:space="preserve"> </w:t>
      </w:r>
      <w:r w:rsidRPr="009E6E3B">
        <w:rPr>
          <w:rFonts w:ascii="Helvetica" w:hAnsi="Helvetica" w:cs="Helvetica"/>
          <w:b/>
          <w:bCs/>
        </w:rPr>
        <w:t>7</w:t>
      </w:r>
      <w:r w:rsidR="009E6E3B">
        <w:rPr>
          <w:rFonts w:ascii="Helvetica" w:hAnsi="Helvetica" w:cs="Helvetica"/>
          <w:b/>
          <w:bCs/>
        </w:rPr>
        <w:t>.</w:t>
      </w:r>
      <w:r w:rsidRPr="00BE1376">
        <w:rPr>
          <w:rFonts w:ascii="Helvetica" w:hAnsi="Helvetica" w:cs="Helvetica"/>
        </w:rPr>
        <w:t xml:space="preserve"> Recapitulation of </w:t>
      </w:r>
      <w:r w:rsidR="00924023" w:rsidRPr="00924023">
        <w:rPr>
          <w:rFonts w:ascii="Helvetica" w:hAnsi="Helvetica" w:cs="Helvetica"/>
        </w:rPr>
        <w:t>Calculation</w:t>
      </w:r>
      <w:r w:rsidRPr="00BE1376">
        <w:rPr>
          <w:rFonts w:ascii="Helvetica" w:hAnsi="Helvetica" w:cs="Helvetica"/>
        </w:rPr>
        <w:t xml:space="preserve"> Wastewater </w:t>
      </w:r>
    </w:p>
    <w:tbl>
      <w:tblPr>
        <w:tblStyle w:val="PlainTable2"/>
        <w:tblW w:w="0" w:type="auto"/>
        <w:tblLook w:val="04A0" w:firstRow="1" w:lastRow="0" w:firstColumn="1" w:lastColumn="0" w:noHBand="0" w:noVBand="1"/>
      </w:tblPr>
      <w:tblGrid>
        <w:gridCol w:w="2263"/>
        <w:gridCol w:w="2041"/>
      </w:tblGrid>
      <w:tr w:rsidR="00703D87" w:rsidRPr="001D4D7B" w14:paraId="6ADD3C16" w14:textId="77777777" w:rsidTr="008644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10D05AC" w14:textId="77777777" w:rsidR="00703D87" w:rsidRPr="001D4D7B" w:rsidRDefault="00703D87" w:rsidP="00EE73FF">
            <w:pPr>
              <w:adjustRightInd w:val="0"/>
              <w:snapToGrid w:val="0"/>
              <w:ind w:firstLine="216"/>
              <w:jc w:val="center"/>
              <w:rPr>
                <w:rFonts w:ascii="Helvetica" w:eastAsia="SimSun" w:hAnsi="Helvetica" w:cs="Helvetica"/>
                <w:lang w:val="en-AU" w:eastAsia="zh-CN"/>
              </w:rPr>
            </w:pPr>
            <w:r w:rsidRPr="001D4D7B">
              <w:rPr>
                <w:rFonts w:ascii="Helvetica" w:eastAsia="SimSun" w:hAnsi="Helvetica" w:cs="Helvetica"/>
                <w:lang w:val="en-AU" w:eastAsia="zh-CN"/>
              </w:rPr>
              <w:t>Calculation of Wastewater</w:t>
            </w:r>
          </w:p>
        </w:tc>
        <w:tc>
          <w:tcPr>
            <w:tcW w:w="2041" w:type="dxa"/>
          </w:tcPr>
          <w:p w14:paraId="3B9F5719" w14:textId="77777777" w:rsidR="00703D87" w:rsidRPr="001D4D7B" w:rsidRDefault="00703D87" w:rsidP="00EE73FF">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1D4D7B">
              <w:rPr>
                <w:rFonts w:ascii="Helvetica" w:eastAsia="SimSun" w:hAnsi="Helvetica" w:cs="Helvetica"/>
                <w:lang w:val="en-AU" w:eastAsia="zh-CN"/>
              </w:rPr>
              <w:t>Result</w:t>
            </w:r>
          </w:p>
        </w:tc>
      </w:tr>
      <w:tr w:rsidR="00924023" w:rsidRPr="001D4D7B" w14:paraId="0014A530" w14:textId="77777777" w:rsidTr="008644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457084F" w14:textId="5CC34DC4" w:rsidR="00924023" w:rsidRPr="00B750BA" w:rsidRDefault="0086442A" w:rsidP="00924023">
            <w:pPr>
              <w:adjustRightInd w:val="0"/>
              <w:snapToGrid w:val="0"/>
              <w:rPr>
                <w:rFonts w:ascii="Helvetica" w:hAnsi="Helvetica" w:cs="Helvetica"/>
                <w:b w:val="0"/>
                <w:bCs w:val="0"/>
              </w:rPr>
            </w:pPr>
            <w:r w:rsidRPr="00B750BA">
              <w:rPr>
                <w:rFonts w:ascii="Helvetica" w:hAnsi="Helvetica" w:cs="Helvetica"/>
                <w:b w:val="0"/>
                <w:bCs w:val="0"/>
              </w:rPr>
              <w:t>Amount of wastewater per</w:t>
            </w:r>
            <w:r w:rsidR="00517214" w:rsidRPr="00B750BA">
              <w:rPr>
                <w:rFonts w:ascii="Helvetica" w:hAnsi="Helvetica" w:cs="Helvetica"/>
                <w:b w:val="0"/>
                <w:bCs w:val="0"/>
              </w:rPr>
              <w:t xml:space="preserve"> people</w:t>
            </w:r>
            <w:r w:rsidR="00924023" w:rsidRPr="00B750BA">
              <w:rPr>
                <w:rFonts w:ascii="Helvetica" w:hAnsi="Helvetica" w:cs="Helvetica"/>
                <w:b w:val="0"/>
                <w:bCs w:val="0"/>
              </w:rPr>
              <w:t xml:space="preserve"> </w:t>
            </w:r>
          </w:p>
        </w:tc>
        <w:tc>
          <w:tcPr>
            <w:tcW w:w="2041" w:type="dxa"/>
          </w:tcPr>
          <w:p w14:paraId="59E6A354" w14:textId="31B5A6B8" w:rsidR="00924023" w:rsidRPr="00B750BA" w:rsidRDefault="00924023" w:rsidP="00924023">
            <w:pPr>
              <w:adjustRightInd w:val="0"/>
              <w:snapToGrid w:val="0"/>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B750BA">
              <w:rPr>
                <w:rFonts w:ascii="Helvetica" w:hAnsi="Helvetica" w:cs="Helvetica"/>
              </w:rPr>
              <w:t>80 liter/</w:t>
            </w:r>
            <w:r w:rsidR="0086442A" w:rsidRPr="00B750BA">
              <w:rPr>
                <w:rFonts w:ascii="Helvetica" w:hAnsi="Helvetica" w:cs="Helvetica"/>
              </w:rPr>
              <w:t>day</w:t>
            </w:r>
            <w:r w:rsidRPr="00B750BA">
              <w:rPr>
                <w:rFonts w:ascii="Helvetica" w:hAnsi="Helvetica" w:cs="Helvetica"/>
              </w:rPr>
              <w:t>/</w:t>
            </w:r>
            <w:r w:rsidR="0086442A" w:rsidRPr="00B750BA">
              <w:rPr>
                <w:rFonts w:ascii="Helvetica" w:hAnsi="Helvetica" w:cs="Helvetica"/>
              </w:rPr>
              <w:t>people</w:t>
            </w:r>
          </w:p>
        </w:tc>
      </w:tr>
      <w:tr w:rsidR="00924023" w:rsidRPr="001D4D7B" w14:paraId="4DAF9022" w14:textId="77777777" w:rsidTr="0086442A">
        <w:tc>
          <w:tcPr>
            <w:cnfStyle w:val="001000000000" w:firstRow="0" w:lastRow="0" w:firstColumn="1" w:lastColumn="0" w:oddVBand="0" w:evenVBand="0" w:oddHBand="0" w:evenHBand="0" w:firstRowFirstColumn="0" w:firstRowLastColumn="0" w:lastRowFirstColumn="0" w:lastRowLastColumn="0"/>
            <w:tcW w:w="2263" w:type="dxa"/>
          </w:tcPr>
          <w:p w14:paraId="3311C37B" w14:textId="32F76931" w:rsidR="00924023" w:rsidRPr="00B750BA" w:rsidRDefault="0086442A" w:rsidP="00924023">
            <w:pPr>
              <w:adjustRightInd w:val="0"/>
              <w:snapToGrid w:val="0"/>
              <w:rPr>
                <w:rFonts w:ascii="Helvetica" w:hAnsi="Helvetica" w:cs="Helvetica"/>
                <w:b w:val="0"/>
                <w:bCs w:val="0"/>
              </w:rPr>
            </w:pPr>
            <w:r w:rsidRPr="00B750BA">
              <w:rPr>
                <w:rFonts w:ascii="Helvetica" w:hAnsi="Helvetica" w:cs="Helvetica"/>
                <w:b w:val="0"/>
                <w:bCs w:val="0"/>
              </w:rPr>
              <w:t>Total of wastewater discharge</w:t>
            </w:r>
            <w:r w:rsidR="00924023" w:rsidRPr="00B750BA">
              <w:rPr>
                <w:rFonts w:ascii="Helvetica" w:hAnsi="Helvetica" w:cs="Helvetica"/>
                <w:b w:val="0"/>
                <w:bCs w:val="0"/>
              </w:rPr>
              <w:t xml:space="preserve"> (Q</w:t>
            </w:r>
            <w:r w:rsidRPr="00B750BA">
              <w:rPr>
                <w:rFonts w:ascii="Helvetica" w:hAnsi="Helvetica" w:cs="Helvetica"/>
                <w:b w:val="0"/>
                <w:bCs w:val="0"/>
                <w:vertAlign w:val="subscript"/>
              </w:rPr>
              <w:t>wastewater</w:t>
            </w:r>
            <w:r w:rsidR="00924023" w:rsidRPr="00B750BA">
              <w:rPr>
                <w:rFonts w:ascii="Helvetica" w:hAnsi="Helvetica" w:cs="Helvetica"/>
                <w:b w:val="0"/>
                <w:bCs w:val="0"/>
              </w:rPr>
              <w:t>)</w:t>
            </w:r>
          </w:p>
        </w:tc>
        <w:tc>
          <w:tcPr>
            <w:tcW w:w="2041" w:type="dxa"/>
          </w:tcPr>
          <w:p w14:paraId="4B85237F" w14:textId="21F623F9" w:rsidR="00924023" w:rsidRPr="00B750BA" w:rsidRDefault="00924023" w:rsidP="00924023">
            <w:pPr>
              <w:adjustRightInd w:val="0"/>
              <w:snapToGrid w:val="0"/>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B750BA">
              <w:rPr>
                <w:rFonts w:ascii="Helvetica" w:hAnsi="Helvetica" w:cs="Helvetica"/>
              </w:rPr>
              <w:t>16,4 m</w:t>
            </w:r>
            <w:r w:rsidRPr="00B750BA">
              <w:rPr>
                <w:rFonts w:ascii="Helvetica" w:hAnsi="Helvetica" w:cs="Helvetica"/>
                <w:vertAlign w:val="superscript"/>
              </w:rPr>
              <w:t>3</w:t>
            </w:r>
            <w:r w:rsidRPr="00B750BA">
              <w:rPr>
                <w:rFonts w:ascii="Helvetica" w:hAnsi="Helvetica" w:cs="Helvetica"/>
              </w:rPr>
              <w:t>/</w:t>
            </w:r>
            <w:r w:rsidR="0086442A" w:rsidRPr="00B750BA">
              <w:rPr>
                <w:rFonts w:ascii="Helvetica" w:hAnsi="Helvetica" w:cs="Helvetica"/>
              </w:rPr>
              <w:t>day</w:t>
            </w:r>
            <w:r w:rsidRPr="00B750BA">
              <w:rPr>
                <w:rFonts w:ascii="Helvetica" w:hAnsi="Helvetica" w:cs="Helvetica"/>
              </w:rPr>
              <w:t xml:space="preserve"> </w:t>
            </w:r>
            <w:r w:rsidR="0086442A" w:rsidRPr="00B750BA">
              <w:rPr>
                <w:rFonts w:ascii="Helvetica" w:hAnsi="Helvetica" w:cs="Helvetica"/>
              </w:rPr>
              <w:t>or</w:t>
            </w:r>
            <w:r w:rsidRPr="00B750BA">
              <w:rPr>
                <w:rFonts w:ascii="Helvetica" w:hAnsi="Helvetica" w:cs="Helvetica"/>
              </w:rPr>
              <w:t xml:space="preserve"> 0,00019 m</w:t>
            </w:r>
            <w:r w:rsidRPr="00B750BA">
              <w:rPr>
                <w:rFonts w:ascii="Helvetica" w:hAnsi="Helvetica" w:cs="Helvetica"/>
                <w:vertAlign w:val="superscript"/>
              </w:rPr>
              <w:t>3</w:t>
            </w:r>
            <w:r w:rsidRPr="00B750BA">
              <w:rPr>
                <w:rFonts w:ascii="Helvetica" w:hAnsi="Helvetica" w:cs="Helvetica"/>
              </w:rPr>
              <w:t>/</w:t>
            </w:r>
            <w:r w:rsidR="0086442A" w:rsidRPr="00B750BA">
              <w:rPr>
                <w:rFonts w:ascii="Helvetica" w:hAnsi="Helvetica" w:cs="Helvetica"/>
              </w:rPr>
              <w:t>s</w:t>
            </w:r>
          </w:p>
        </w:tc>
      </w:tr>
      <w:tr w:rsidR="00924023" w:rsidRPr="001D4D7B" w14:paraId="52FF908E" w14:textId="77777777" w:rsidTr="008644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3394FC0" w14:textId="4DD56DEB" w:rsidR="00924023" w:rsidRPr="00B750BA" w:rsidRDefault="00517214" w:rsidP="00924023">
            <w:pPr>
              <w:adjustRightInd w:val="0"/>
              <w:snapToGrid w:val="0"/>
              <w:rPr>
                <w:rFonts w:ascii="Helvetica" w:eastAsia="SimSun" w:hAnsi="Helvetica" w:cs="Helvetica"/>
                <w:b w:val="0"/>
                <w:bCs w:val="0"/>
                <w:lang w:val="en-AU" w:eastAsia="zh-CN"/>
              </w:rPr>
            </w:pPr>
            <w:r w:rsidRPr="00B750BA">
              <w:rPr>
                <w:rFonts w:ascii="Helvetica" w:hAnsi="Helvetica" w:cs="Helvetica"/>
                <w:b w:val="0"/>
                <w:bCs w:val="0"/>
              </w:rPr>
              <w:t>Minimum total of wastewater discharge</w:t>
            </w:r>
            <w:r w:rsidR="00924023" w:rsidRPr="00B750BA">
              <w:rPr>
                <w:rFonts w:ascii="Helvetica" w:hAnsi="Helvetica" w:cs="Helvetica"/>
                <w:b w:val="0"/>
                <w:bCs w:val="0"/>
              </w:rPr>
              <w:t xml:space="preserve"> (Q</w:t>
            </w:r>
            <w:r w:rsidR="00924023" w:rsidRPr="00B750BA">
              <w:rPr>
                <w:rFonts w:ascii="Helvetica" w:hAnsi="Helvetica" w:cs="Helvetica"/>
                <w:b w:val="0"/>
                <w:bCs w:val="0"/>
                <w:vertAlign w:val="subscript"/>
              </w:rPr>
              <w:t>min</w:t>
            </w:r>
            <w:r w:rsidR="00924023" w:rsidRPr="00B750BA">
              <w:rPr>
                <w:rFonts w:ascii="Helvetica" w:hAnsi="Helvetica" w:cs="Helvetica"/>
                <w:b w:val="0"/>
                <w:bCs w:val="0"/>
              </w:rPr>
              <w:t>)</w:t>
            </w:r>
          </w:p>
        </w:tc>
        <w:tc>
          <w:tcPr>
            <w:tcW w:w="2041" w:type="dxa"/>
          </w:tcPr>
          <w:p w14:paraId="28B56C11" w14:textId="572B087F" w:rsidR="00924023" w:rsidRPr="00B750BA" w:rsidRDefault="00924023" w:rsidP="00924023">
            <w:pPr>
              <w:adjustRightInd w:val="0"/>
              <w:snapToGrid w:val="0"/>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B750BA">
              <w:rPr>
                <w:rFonts w:ascii="Helvetica" w:hAnsi="Helvetica" w:cs="Helvetica"/>
              </w:rPr>
              <w:t>2,33 m</w:t>
            </w:r>
            <w:r w:rsidRPr="00B750BA">
              <w:rPr>
                <w:rFonts w:ascii="Helvetica" w:hAnsi="Helvetica" w:cs="Helvetica"/>
                <w:vertAlign w:val="superscript"/>
              </w:rPr>
              <w:t>3</w:t>
            </w:r>
            <w:r w:rsidRPr="00B750BA">
              <w:rPr>
                <w:rFonts w:ascii="Helvetica" w:hAnsi="Helvetica" w:cs="Helvetica"/>
              </w:rPr>
              <w:t>/</w:t>
            </w:r>
            <w:r w:rsidR="00517214" w:rsidRPr="00B750BA">
              <w:rPr>
                <w:rFonts w:ascii="Helvetica" w:hAnsi="Helvetica" w:cs="Helvetica"/>
              </w:rPr>
              <w:t>day</w:t>
            </w:r>
            <w:r w:rsidRPr="00B750BA">
              <w:rPr>
                <w:rFonts w:ascii="Helvetica" w:hAnsi="Helvetica" w:cs="Helvetica"/>
              </w:rPr>
              <w:t xml:space="preserve"> </w:t>
            </w:r>
            <w:r w:rsidR="00517214" w:rsidRPr="00B750BA">
              <w:rPr>
                <w:rFonts w:ascii="Helvetica" w:hAnsi="Helvetica" w:cs="Helvetica"/>
              </w:rPr>
              <w:t>or</w:t>
            </w:r>
            <w:r w:rsidRPr="00B750BA">
              <w:rPr>
                <w:rFonts w:ascii="Helvetica" w:hAnsi="Helvetica" w:cs="Helvetica"/>
              </w:rPr>
              <w:t xml:space="preserve"> 0,000027 m</w:t>
            </w:r>
            <w:r w:rsidRPr="00B750BA">
              <w:rPr>
                <w:rFonts w:ascii="Helvetica" w:hAnsi="Helvetica" w:cs="Helvetica"/>
                <w:vertAlign w:val="superscript"/>
              </w:rPr>
              <w:t>3</w:t>
            </w:r>
            <w:r w:rsidRPr="00B750BA">
              <w:rPr>
                <w:rFonts w:ascii="Helvetica" w:hAnsi="Helvetica" w:cs="Helvetica"/>
              </w:rPr>
              <w:t>/</w:t>
            </w:r>
            <w:r w:rsidR="00517214" w:rsidRPr="00B750BA">
              <w:rPr>
                <w:rFonts w:ascii="Helvetica" w:hAnsi="Helvetica" w:cs="Helvetica"/>
              </w:rPr>
              <w:t>s</w:t>
            </w:r>
          </w:p>
        </w:tc>
      </w:tr>
      <w:tr w:rsidR="00924023" w:rsidRPr="001D4D7B" w14:paraId="0D1D55A0" w14:textId="77777777" w:rsidTr="0086442A">
        <w:tc>
          <w:tcPr>
            <w:cnfStyle w:val="001000000000" w:firstRow="0" w:lastRow="0" w:firstColumn="1" w:lastColumn="0" w:oddVBand="0" w:evenVBand="0" w:oddHBand="0" w:evenHBand="0" w:firstRowFirstColumn="0" w:firstRowLastColumn="0" w:lastRowFirstColumn="0" w:lastRowLastColumn="0"/>
            <w:tcW w:w="2263" w:type="dxa"/>
          </w:tcPr>
          <w:p w14:paraId="6FFA7EC1" w14:textId="6AF38CF8" w:rsidR="00924023" w:rsidRPr="00B750BA" w:rsidRDefault="00517214" w:rsidP="00924023">
            <w:pPr>
              <w:adjustRightInd w:val="0"/>
              <w:snapToGrid w:val="0"/>
              <w:rPr>
                <w:rFonts w:ascii="Helvetica" w:eastAsia="SimSun" w:hAnsi="Helvetica" w:cs="Helvetica"/>
                <w:b w:val="0"/>
                <w:bCs w:val="0"/>
                <w:lang w:val="en" w:eastAsia="zh-CN"/>
              </w:rPr>
            </w:pPr>
            <w:r w:rsidRPr="00B750BA">
              <w:rPr>
                <w:rFonts w:ascii="Helvetica" w:hAnsi="Helvetica" w:cs="Helvetica"/>
                <w:b w:val="0"/>
                <w:bCs w:val="0"/>
              </w:rPr>
              <w:t xml:space="preserve">Maximum total of wastewater discharge </w:t>
            </w:r>
            <w:r w:rsidR="00924023" w:rsidRPr="00B750BA">
              <w:rPr>
                <w:rFonts w:ascii="Helvetica" w:hAnsi="Helvetica" w:cs="Helvetica"/>
                <w:b w:val="0"/>
                <w:bCs w:val="0"/>
              </w:rPr>
              <w:t>(Q</w:t>
            </w:r>
            <w:r w:rsidR="00924023" w:rsidRPr="00B750BA">
              <w:rPr>
                <w:rFonts w:ascii="Helvetica" w:hAnsi="Helvetica" w:cs="Helvetica"/>
                <w:b w:val="0"/>
                <w:bCs w:val="0"/>
                <w:vertAlign w:val="subscript"/>
              </w:rPr>
              <w:t>peak</w:t>
            </w:r>
            <w:r w:rsidR="00924023" w:rsidRPr="00B750BA">
              <w:rPr>
                <w:rFonts w:ascii="Helvetica" w:hAnsi="Helvetica" w:cs="Helvetica"/>
                <w:b w:val="0"/>
                <w:bCs w:val="0"/>
              </w:rPr>
              <w:t>)</w:t>
            </w:r>
          </w:p>
        </w:tc>
        <w:tc>
          <w:tcPr>
            <w:tcW w:w="2041" w:type="dxa"/>
          </w:tcPr>
          <w:p w14:paraId="77DDA55A" w14:textId="3B54020C" w:rsidR="00924023" w:rsidRPr="00B750BA" w:rsidRDefault="00924023" w:rsidP="00924023">
            <w:pPr>
              <w:adjustRightInd w:val="0"/>
              <w:snapToGrid w:val="0"/>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B750BA">
              <w:rPr>
                <w:rFonts w:ascii="Helvetica" w:hAnsi="Helvetica" w:cs="Helvetica"/>
              </w:rPr>
              <w:t>54,82 m</w:t>
            </w:r>
            <w:r w:rsidRPr="00B750BA">
              <w:rPr>
                <w:rFonts w:ascii="Helvetica" w:hAnsi="Helvetica" w:cs="Helvetica"/>
                <w:vertAlign w:val="superscript"/>
              </w:rPr>
              <w:t>3</w:t>
            </w:r>
            <w:r w:rsidRPr="00B750BA">
              <w:rPr>
                <w:rFonts w:ascii="Helvetica" w:hAnsi="Helvetica" w:cs="Helvetica"/>
              </w:rPr>
              <w:t>/</w:t>
            </w:r>
            <w:r w:rsidR="00517214" w:rsidRPr="00B750BA">
              <w:rPr>
                <w:rFonts w:ascii="Helvetica" w:hAnsi="Helvetica" w:cs="Helvetica"/>
              </w:rPr>
              <w:t>day</w:t>
            </w:r>
            <w:r w:rsidRPr="00B750BA">
              <w:rPr>
                <w:rFonts w:ascii="Helvetica" w:hAnsi="Helvetica" w:cs="Helvetica"/>
              </w:rPr>
              <w:t xml:space="preserve"> </w:t>
            </w:r>
            <w:r w:rsidR="00517214" w:rsidRPr="00B750BA">
              <w:rPr>
                <w:rFonts w:ascii="Helvetica" w:hAnsi="Helvetica" w:cs="Helvetica"/>
              </w:rPr>
              <w:t>or</w:t>
            </w:r>
            <w:r w:rsidRPr="00B750BA">
              <w:rPr>
                <w:rFonts w:ascii="Helvetica" w:hAnsi="Helvetica" w:cs="Helvetica"/>
              </w:rPr>
              <w:t xml:space="preserve"> 0,0006346 m</w:t>
            </w:r>
            <w:r w:rsidRPr="00B750BA">
              <w:rPr>
                <w:rFonts w:ascii="Helvetica" w:hAnsi="Helvetica" w:cs="Helvetica"/>
                <w:vertAlign w:val="superscript"/>
              </w:rPr>
              <w:t>3</w:t>
            </w:r>
            <w:r w:rsidRPr="00B750BA">
              <w:rPr>
                <w:rFonts w:ascii="Helvetica" w:hAnsi="Helvetica" w:cs="Helvetica"/>
              </w:rPr>
              <w:t>/</w:t>
            </w:r>
            <w:r w:rsidR="00517214" w:rsidRPr="00B750BA">
              <w:rPr>
                <w:rFonts w:ascii="Helvetica" w:hAnsi="Helvetica" w:cs="Helvetica"/>
              </w:rPr>
              <w:t>s</w:t>
            </w:r>
          </w:p>
        </w:tc>
      </w:tr>
      <w:tr w:rsidR="00924023" w:rsidRPr="001D4D7B" w14:paraId="1BD7C49E" w14:textId="77777777" w:rsidTr="008644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3DEF94A" w14:textId="4D8CA462" w:rsidR="00924023" w:rsidRPr="00B750BA" w:rsidRDefault="00517214" w:rsidP="00924023">
            <w:pPr>
              <w:adjustRightInd w:val="0"/>
              <w:snapToGrid w:val="0"/>
              <w:rPr>
                <w:rFonts w:ascii="Helvetica" w:hAnsi="Helvetica" w:cs="Helvetica"/>
                <w:b w:val="0"/>
                <w:bCs w:val="0"/>
              </w:rPr>
            </w:pPr>
            <w:r w:rsidRPr="00B750BA">
              <w:rPr>
                <w:rFonts w:ascii="Helvetica" w:hAnsi="Helvetica" w:cs="Helvetica"/>
                <w:b w:val="0"/>
                <w:bCs w:val="0"/>
              </w:rPr>
              <w:t>Total of infiltration discharge</w:t>
            </w:r>
            <w:r w:rsidR="00924023" w:rsidRPr="00B750BA">
              <w:rPr>
                <w:rFonts w:ascii="Helvetica" w:hAnsi="Helvetica" w:cs="Helvetica"/>
                <w:b w:val="0"/>
                <w:bCs w:val="0"/>
              </w:rPr>
              <w:t xml:space="preserve"> (Q</w:t>
            </w:r>
            <w:r w:rsidR="00924023" w:rsidRPr="00B750BA">
              <w:rPr>
                <w:rFonts w:ascii="Helvetica" w:hAnsi="Helvetica" w:cs="Helvetica"/>
                <w:b w:val="0"/>
                <w:bCs w:val="0"/>
                <w:vertAlign w:val="subscript"/>
              </w:rPr>
              <w:t>infiltrasi</w:t>
            </w:r>
            <w:r w:rsidR="00924023" w:rsidRPr="00B750BA">
              <w:rPr>
                <w:rFonts w:ascii="Helvetica" w:hAnsi="Helvetica" w:cs="Helvetica"/>
                <w:b w:val="0"/>
                <w:bCs w:val="0"/>
              </w:rPr>
              <w:t>)</w:t>
            </w:r>
          </w:p>
        </w:tc>
        <w:tc>
          <w:tcPr>
            <w:tcW w:w="2041" w:type="dxa"/>
          </w:tcPr>
          <w:p w14:paraId="0C0E4E1F" w14:textId="31B1885E" w:rsidR="00924023" w:rsidRPr="00B750BA" w:rsidRDefault="00924023" w:rsidP="00924023">
            <w:pPr>
              <w:adjustRightInd w:val="0"/>
              <w:snapToGrid w:val="0"/>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B750BA">
              <w:rPr>
                <w:rFonts w:ascii="Helvetica" w:hAnsi="Helvetica" w:cs="Helvetica"/>
              </w:rPr>
              <w:t>12,96 m</w:t>
            </w:r>
            <w:r w:rsidRPr="00B750BA">
              <w:rPr>
                <w:rFonts w:ascii="Helvetica" w:hAnsi="Helvetica" w:cs="Helvetica"/>
                <w:vertAlign w:val="superscript"/>
              </w:rPr>
              <w:t>3</w:t>
            </w:r>
            <w:r w:rsidRPr="00B750BA">
              <w:rPr>
                <w:rFonts w:ascii="Helvetica" w:hAnsi="Helvetica" w:cs="Helvetica"/>
              </w:rPr>
              <w:t>/</w:t>
            </w:r>
            <w:r w:rsidR="00517214" w:rsidRPr="00B750BA">
              <w:rPr>
                <w:rFonts w:ascii="Helvetica" w:hAnsi="Helvetica" w:cs="Helvetica"/>
              </w:rPr>
              <w:t>day</w:t>
            </w:r>
            <w:r w:rsidRPr="00B750BA">
              <w:rPr>
                <w:rFonts w:ascii="Helvetica" w:hAnsi="Helvetica" w:cs="Helvetica"/>
              </w:rPr>
              <w:t xml:space="preserve"> </w:t>
            </w:r>
            <w:r w:rsidR="00517214" w:rsidRPr="00B750BA">
              <w:rPr>
                <w:rFonts w:ascii="Helvetica" w:hAnsi="Helvetica" w:cs="Helvetica"/>
              </w:rPr>
              <w:t>or</w:t>
            </w:r>
            <w:r w:rsidRPr="00B750BA">
              <w:rPr>
                <w:rFonts w:ascii="Helvetica" w:hAnsi="Helvetica" w:cs="Helvetica"/>
              </w:rPr>
              <w:t xml:space="preserve"> 0,00015 m</w:t>
            </w:r>
            <w:r w:rsidRPr="00B750BA">
              <w:rPr>
                <w:rFonts w:ascii="Helvetica" w:hAnsi="Helvetica" w:cs="Helvetica"/>
                <w:vertAlign w:val="superscript"/>
              </w:rPr>
              <w:t>3</w:t>
            </w:r>
            <w:r w:rsidRPr="00B750BA">
              <w:rPr>
                <w:rFonts w:ascii="Helvetica" w:hAnsi="Helvetica" w:cs="Helvetica"/>
              </w:rPr>
              <w:t>/</w:t>
            </w:r>
            <w:r w:rsidR="00517214" w:rsidRPr="00B750BA">
              <w:rPr>
                <w:rFonts w:ascii="Helvetica" w:hAnsi="Helvetica" w:cs="Helvetica"/>
              </w:rPr>
              <w:t>s</w:t>
            </w:r>
          </w:p>
        </w:tc>
      </w:tr>
      <w:tr w:rsidR="00924023" w:rsidRPr="001D4D7B" w14:paraId="5E75D6A8" w14:textId="77777777" w:rsidTr="0086442A">
        <w:tc>
          <w:tcPr>
            <w:cnfStyle w:val="001000000000" w:firstRow="0" w:lastRow="0" w:firstColumn="1" w:lastColumn="0" w:oddVBand="0" w:evenVBand="0" w:oddHBand="0" w:evenHBand="0" w:firstRowFirstColumn="0" w:firstRowLastColumn="0" w:lastRowFirstColumn="0" w:lastRowLastColumn="0"/>
            <w:tcW w:w="2263" w:type="dxa"/>
          </w:tcPr>
          <w:p w14:paraId="090060C5" w14:textId="76704ED1" w:rsidR="00924023" w:rsidRPr="00B750BA" w:rsidRDefault="00517214" w:rsidP="00924023">
            <w:pPr>
              <w:adjustRightInd w:val="0"/>
              <w:snapToGrid w:val="0"/>
              <w:rPr>
                <w:rFonts w:ascii="Helvetica" w:hAnsi="Helvetica" w:cs="Helvetica"/>
                <w:b w:val="0"/>
                <w:bCs w:val="0"/>
              </w:rPr>
            </w:pPr>
            <w:r w:rsidRPr="00B750BA">
              <w:rPr>
                <w:rFonts w:ascii="Helvetica" w:hAnsi="Helvetica" w:cs="Helvetica"/>
                <w:b w:val="0"/>
                <w:bCs w:val="0"/>
              </w:rPr>
              <w:t>Total of design discharge</w:t>
            </w:r>
          </w:p>
          <w:p w14:paraId="06B9C881" w14:textId="49E4010F" w:rsidR="00924023" w:rsidRPr="00B750BA" w:rsidRDefault="00924023" w:rsidP="00924023">
            <w:pPr>
              <w:adjustRightInd w:val="0"/>
              <w:snapToGrid w:val="0"/>
              <w:rPr>
                <w:rFonts w:ascii="Helvetica" w:eastAsia="SimSun" w:hAnsi="Helvetica" w:cs="Helvetica"/>
                <w:b w:val="0"/>
                <w:bCs w:val="0"/>
                <w:lang w:val="en" w:eastAsia="zh-CN"/>
              </w:rPr>
            </w:pPr>
            <w:r w:rsidRPr="00B750BA">
              <w:rPr>
                <w:rFonts w:ascii="Helvetica" w:hAnsi="Helvetica" w:cs="Helvetica"/>
                <w:b w:val="0"/>
                <w:bCs w:val="0"/>
              </w:rPr>
              <w:t>(Q</w:t>
            </w:r>
            <w:r w:rsidRPr="00B750BA">
              <w:rPr>
                <w:rFonts w:ascii="Helvetica" w:hAnsi="Helvetica" w:cs="Helvetica"/>
                <w:b w:val="0"/>
                <w:bCs w:val="0"/>
                <w:vertAlign w:val="subscript"/>
              </w:rPr>
              <w:t>des</w:t>
            </w:r>
            <w:r w:rsidR="00517214" w:rsidRPr="00B750BA">
              <w:rPr>
                <w:rFonts w:ascii="Helvetica" w:hAnsi="Helvetica" w:cs="Helvetica"/>
                <w:b w:val="0"/>
                <w:bCs w:val="0"/>
                <w:vertAlign w:val="subscript"/>
              </w:rPr>
              <w:t>ign</w:t>
            </w:r>
            <w:r w:rsidRPr="00B750BA">
              <w:rPr>
                <w:rFonts w:ascii="Helvetica" w:hAnsi="Helvetica" w:cs="Helvetica"/>
                <w:b w:val="0"/>
                <w:bCs w:val="0"/>
              </w:rPr>
              <w:t>)</w:t>
            </w:r>
          </w:p>
        </w:tc>
        <w:tc>
          <w:tcPr>
            <w:tcW w:w="2041" w:type="dxa"/>
          </w:tcPr>
          <w:p w14:paraId="204DA9BF" w14:textId="1F07F46C" w:rsidR="00924023" w:rsidRPr="00B750BA" w:rsidRDefault="00924023" w:rsidP="00924023">
            <w:pPr>
              <w:adjustRightInd w:val="0"/>
              <w:snapToGrid w:val="0"/>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B750BA">
              <w:rPr>
                <w:rFonts w:ascii="Helvetica" w:hAnsi="Helvetica" w:cs="Helvetica"/>
              </w:rPr>
              <w:t>67,78 m</w:t>
            </w:r>
            <w:r w:rsidRPr="00B750BA">
              <w:rPr>
                <w:rFonts w:ascii="Helvetica" w:hAnsi="Helvetica" w:cs="Helvetica"/>
                <w:vertAlign w:val="superscript"/>
              </w:rPr>
              <w:t>3</w:t>
            </w:r>
            <w:r w:rsidRPr="00B750BA">
              <w:rPr>
                <w:rFonts w:ascii="Helvetica" w:hAnsi="Helvetica" w:cs="Helvetica"/>
              </w:rPr>
              <w:t>/</w:t>
            </w:r>
            <w:r w:rsidR="00517214" w:rsidRPr="00B750BA">
              <w:rPr>
                <w:rFonts w:ascii="Helvetica" w:hAnsi="Helvetica" w:cs="Helvetica"/>
              </w:rPr>
              <w:t xml:space="preserve">day or </w:t>
            </w:r>
            <w:r w:rsidRPr="00B750BA">
              <w:rPr>
                <w:rFonts w:ascii="Helvetica" w:hAnsi="Helvetica" w:cs="Helvetica"/>
              </w:rPr>
              <w:t>0,0007846 m</w:t>
            </w:r>
            <w:r w:rsidRPr="00B750BA">
              <w:rPr>
                <w:rFonts w:ascii="Helvetica" w:hAnsi="Helvetica" w:cs="Helvetica"/>
                <w:vertAlign w:val="superscript"/>
              </w:rPr>
              <w:t>3</w:t>
            </w:r>
            <w:r w:rsidRPr="00B750BA">
              <w:rPr>
                <w:rFonts w:ascii="Helvetica" w:hAnsi="Helvetica" w:cs="Helvetica"/>
              </w:rPr>
              <w:t>/</w:t>
            </w:r>
            <w:r w:rsidR="00517214" w:rsidRPr="00B750BA">
              <w:rPr>
                <w:rFonts w:ascii="Helvetica" w:hAnsi="Helvetica" w:cs="Helvetica"/>
              </w:rPr>
              <w:t>s</w:t>
            </w:r>
          </w:p>
        </w:tc>
      </w:tr>
    </w:tbl>
    <w:p w14:paraId="41978497" w14:textId="77777777" w:rsidR="009E6E3B" w:rsidRDefault="009E6E3B" w:rsidP="00703D87">
      <w:pPr>
        <w:spacing w:after="0" w:line="240" w:lineRule="auto"/>
        <w:jc w:val="both"/>
        <w:rPr>
          <w:rFonts w:ascii="Helvetica" w:hAnsi="Helvetica" w:cs="Helvetica"/>
        </w:rPr>
      </w:pPr>
    </w:p>
    <w:p w14:paraId="31598342" w14:textId="626C4724" w:rsidR="00703D87" w:rsidRPr="009E6E3B" w:rsidRDefault="009E6E3B" w:rsidP="009E6E3B">
      <w:pPr>
        <w:tabs>
          <w:tab w:val="left" w:pos="567"/>
        </w:tabs>
        <w:spacing w:after="0" w:line="240" w:lineRule="auto"/>
        <w:jc w:val="both"/>
        <w:rPr>
          <w:rFonts w:ascii="Helvetica" w:hAnsi="Helvetica" w:cs="Helvetica"/>
          <w:b/>
          <w:bCs/>
        </w:rPr>
      </w:pPr>
      <w:r w:rsidRPr="009E6E3B">
        <w:rPr>
          <w:rFonts w:ascii="Helvetica" w:hAnsi="Helvetica" w:cs="Helvetica"/>
          <w:b/>
          <w:bCs/>
        </w:rPr>
        <w:t>3.</w:t>
      </w:r>
      <w:r w:rsidR="00D95530">
        <w:rPr>
          <w:rFonts w:ascii="Helvetica" w:hAnsi="Helvetica" w:cs="Helvetica"/>
          <w:b/>
          <w:bCs/>
        </w:rPr>
        <w:t>3</w:t>
      </w:r>
      <w:r w:rsidRPr="009E6E3B">
        <w:rPr>
          <w:rFonts w:ascii="Helvetica" w:hAnsi="Helvetica" w:cs="Helvetica"/>
          <w:b/>
          <w:bCs/>
        </w:rPr>
        <w:t>.2</w:t>
      </w:r>
      <w:r w:rsidRPr="009E6E3B">
        <w:rPr>
          <w:rFonts w:ascii="Helvetica" w:hAnsi="Helvetica" w:cs="Helvetica"/>
          <w:b/>
          <w:bCs/>
        </w:rPr>
        <w:tab/>
      </w:r>
      <w:r w:rsidR="00703D87" w:rsidRPr="009E6E3B">
        <w:rPr>
          <w:rFonts w:ascii="Helvetica" w:hAnsi="Helvetica" w:cs="Helvetica"/>
          <w:b/>
          <w:bCs/>
        </w:rPr>
        <w:t>Calculation of Piping System</w:t>
      </w:r>
    </w:p>
    <w:p w14:paraId="72102AD9" w14:textId="77777777" w:rsidR="005209BB" w:rsidRDefault="009E6E3B" w:rsidP="009E6E3B">
      <w:pPr>
        <w:tabs>
          <w:tab w:val="left" w:pos="284"/>
        </w:tabs>
        <w:spacing w:after="0" w:line="240" w:lineRule="auto"/>
        <w:jc w:val="both"/>
        <w:rPr>
          <w:rFonts w:ascii="Helvetica" w:hAnsi="Helvetica" w:cs="Helvetica"/>
        </w:rPr>
      </w:pPr>
      <w:r>
        <w:rPr>
          <w:rFonts w:ascii="Helvetica" w:hAnsi="Helvetica" w:cs="Helvetica"/>
        </w:rPr>
        <w:tab/>
      </w:r>
    </w:p>
    <w:p w14:paraId="006C4DEC" w14:textId="77777777" w:rsidR="002701B3" w:rsidRPr="0088372E" w:rsidRDefault="005209BB" w:rsidP="002701B3">
      <w:pPr>
        <w:spacing w:after="0" w:line="240" w:lineRule="auto"/>
        <w:jc w:val="both"/>
        <w:rPr>
          <w:rFonts w:ascii="Helvetica" w:hAnsi="Helvetica" w:cs="Helvetica"/>
          <w:lang w:val="en"/>
        </w:rPr>
      </w:pPr>
      <w:r>
        <w:rPr>
          <w:rFonts w:ascii="Helvetica" w:hAnsi="Helvetica" w:cs="Helvetica"/>
        </w:rPr>
        <w:tab/>
      </w:r>
      <w:r w:rsidR="002701B3" w:rsidRPr="0088372E">
        <w:rPr>
          <w:rStyle w:val="tlid-translation"/>
          <w:rFonts w:ascii="Helvetica" w:hAnsi="Helvetica" w:cs="Helvetica"/>
          <w:lang w:val="en"/>
        </w:rPr>
        <w:t xml:space="preserve">The pipeline network system calculation refers to the Detailed Engineering Planning Guidelines (Ministry of Public Works, 2018) with several calculation phases that have been explained previously. In detail, the calculation </w:t>
      </w:r>
      <w:r w:rsidR="002701B3">
        <w:rPr>
          <w:rStyle w:val="tlid-translation"/>
          <w:rFonts w:ascii="Helvetica" w:hAnsi="Helvetica" w:cs="Helvetica"/>
          <w:lang w:val="en"/>
        </w:rPr>
        <w:t>for</w:t>
      </w:r>
      <w:r w:rsidR="002701B3" w:rsidRPr="0088372E">
        <w:rPr>
          <w:rStyle w:val="tlid-translation"/>
          <w:rFonts w:ascii="Helvetica" w:hAnsi="Helvetica" w:cs="Helvetica"/>
          <w:lang w:val="en"/>
        </w:rPr>
        <w:t xml:space="preserve"> one of the pipes (pipe number 1) as follows:</w:t>
      </w:r>
    </w:p>
    <w:p w14:paraId="39C68A3A" w14:textId="55F60304" w:rsidR="005209BB" w:rsidRPr="00DE44D7" w:rsidRDefault="005209BB" w:rsidP="009E6E3B">
      <w:pPr>
        <w:tabs>
          <w:tab w:val="left" w:pos="284"/>
        </w:tabs>
        <w:spacing w:after="0" w:line="240" w:lineRule="auto"/>
        <w:jc w:val="both"/>
        <w:rPr>
          <w:rFonts w:ascii="Helvetica" w:hAnsi="Helvetica" w:cs="Helvetica"/>
          <w:highlight w:val="yellow"/>
        </w:rPr>
      </w:pPr>
    </w:p>
    <w:p w14:paraId="4BEB19AB" w14:textId="77777777" w:rsidR="00A1264F" w:rsidRPr="00BD4D07" w:rsidRDefault="00A1264F" w:rsidP="00A1264F">
      <w:pPr>
        <w:pStyle w:val="ListParagraph"/>
        <w:numPr>
          <w:ilvl w:val="0"/>
          <w:numId w:val="5"/>
        </w:numPr>
        <w:spacing w:after="0" w:line="240" w:lineRule="auto"/>
        <w:ind w:left="284" w:hanging="284"/>
        <w:jc w:val="both"/>
        <w:rPr>
          <w:rStyle w:val="tlid-translation"/>
          <w:rFonts w:ascii="Helvetica" w:hAnsi="Helvetica" w:cs="Helvetica"/>
          <w:lang w:val="en"/>
        </w:rPr>
      </w:pPr>
      <w:r w:rsidRPr="00BD4D07">
        <w:rPr>
          <w:rStyle w:val="tlid-translation"/>
          <w:rFonts w:ascii="Helvetica" w:hAnsi="Helvetica" w:cs="Helvetica"/>
          <w:lang w:val="en"/>
        </w:rPr>
        <w:t>Ratio d / D, determined at 80% or 0.80</w:t>
      </w:r>
    </w:p>
    <w:p w14:paraId="15449140" w14:textId="77777777" w:rsidR="00A1264F" w:rsidRPr="00BD4D07" w:rsidRDefault="00A1264F" w:rsidP="00A1264F">
      <w:pPr>
        <w:pStyle w:val="ListParagraph"/>
        <w:numPr>
          <w:ilvl w:val="0"/>
          <w:numId w:val="5"/>
        </w:numPr>
        <w:spacing w:after="0" w:line="240" w:lineRule="auto"/>
        <w:ind w:left="284" w:hanging="284"/>
        <w:jc w:val="both"/>
        <w:rPr>
          <w:rStyle w:val="tlid-translation"/>
          <w:rFonts w:ascii="Helvetica" w:hAnsi="Helvetica" w:cs="Helvetica"/>
          <w:lang w:val="en"/>
        </w:rPr>
      </w:pPr>
      <w:r w:rsidRPr="00BD4D07">
        <w:rPr>
          <w:rStyle w:val="tlid-translation"/>
          <w:rFonts w:ascii="Helvetica" w:hAnsi="Helvetica" w:cs="Helvetica"/>
          <w:lang w:val="en"/>
        </w:rPr>
        <w:t>Q</w:t>
      </w:r>
      <w:r w:rsidRPr="00BD4D07">
        <w:rPr>
          <w:rStyle w:val="tlid-translation"/>
          <w:rFonts w:ascii="Helvetica" w:hAnsi="Helvetica" w:cs="Helvetica"/>
          <w:vertAlign w:val="subscript"/>
          <w:lang w:val="en"/>
        </w:rPr>
        <w:t>p</w:t>
      </w:r>
      <w:r w:rsidRPr="00BD4D07">
        <w:rPr>
          <w:rStyle w:val="tlid-translation"/>
          <w:rFonts w:ascii="Helvetica" w:hAnsi="Helvetica" w:cs="Helvetica"/>
          <w:lang w:val="en"/>
        </w:rPr>
        <w:t xml:space="preserve"> / Q</w:t>
      </w:r>
      <w:r w:rsidRPr="00BD4D07">
        <w:rPr>
          <w:rStyle w:val="tlid-translation"/>
          <w:rFonts w:ascii="Helvetica" w:hAnsi="Helvetica" w:cs="Helvetica"/>
          <w:vertAlign w:val="subscript"/>
          <w:lang w:val="en"/>
        </w:rPr>
        <w:t>f</w:t>
      </w:r>
      <w:r w:rsidRPr="00BD4D07">
        <w:rPr>
          <w:rStyle w:val="tlid-translation"/>
          <w:rFonts w:ascii="Helvetica" w:hAnsi="Helvetica" w:cs="Helvetica"/>
          <w:lang w:val="en"/>
        </w:rPr>
        <w:t xml:space="preserve"> value = 1.02 (based on the hydraulic element chart (Figure 3) with reference to the value d / D)</w:t>
      </w:r>
    </w:p>
    <w:p w14:paraId="0284F110" w14:textId="77777777" w:rsidR="00A1264F" w:rsidRPr="00BD4D07" w:rsidRDefault="00A1264F" w:rsidP="00A1264F">
      <w:pPr>
        <w:pStyle w:val="ListParagraph"/>
        <w:numPr>
          <w:ilvl w:val="0"/>
          <w:numId w:val="5"/>
        </w:numPr>
        <w:spacing w:after="0" w:line="240" w:lineRule="auto"/>
        <w:ind w:left="284" w:hanging="284"/>
        <w:jc w:val="both"/>
        <w:rPr>
          <w:rStyle w:val="tlid-translation"/>
          <w:rFonts w:ascii="Helvetica" w:hAnsi="Helvetica" w:cs="Helvetica"/>
          <w:lang w:val="en"/>
        </w:rPr>
      </w:pPr>
      <w:r w:rsidRPr="00BD4D07">
        <w:rPr>
          <w:rStyle w:val="tlid-translation"/>
          <w:rFonts w:ascii="Helvetica" w:hAnsi="Helvetica" w:cs="Helvetica"/>
          <w:lang w:val="en"/>
        </w:rPr>
        <w:t>Pipe roughness value (n) = 0.012 (waste PVC material)</w:t>
      </w:r>
    </w:p>
    <w:p w14:paraId="412097C1" w14:textId="77777777" w:rsidR="00A1264F" w:rsidRPr="00BD4D07" w:rsidRDefault="00A1264F" w:rsidP="00A1264F">
      <w:pPr>
        <w:pStyle w:val="ListParagraph"/>
        <w:numPr>
          <w:ilvl w:val="0"/>
          <w:numId w:val="5"/>
        </w:numPr>
        <w:spacing w:after="0" w:line="240" w:lineRule="auto"/>
        <w:ind w:left="284" w:hanging="284"/>
        <w:jc w:val="both"/>
        <w:rPr>
          <w:rStyle w:val="tlid-translation"/>
          <w:rFonts w:ascii="Helvetica" w:eastAsia="Times New Roman" w:hAnsi="Helvetica" w:cs="Helvetica"/>
          <w:lang w:val="en-AU"/>
        </w:rPr>
      </w:pPr>
      <w:r w:rsidRPr="00BD4D07">
        <w:rPr>
          <w:rStyle w:val="tlid-translation"/>
          <w:rFonts w:ascii="Helvetica" w:hAnsi="Helvetica" w:cs="Helvetica"/>
          <w:lang w:val="en"/>
        </w:rPr>
        <w:t>Channel Slope uses equation 6;</w:t>
      </w:r>
    </w:p>
    <w:p w14:paraId="1A6A8FA6" w14:textId="77777777" w:rsidR="00A1264F" w:rsidRPr="00BD4D07" w:rsidRDefault="00A1264F" w:rsidP="00A1264F">
      <w:pPr>
        <w:pStyle w:val="ListParagraph"/>
        <w:ind w:left="284"/>
        <w:jc w:val="both"/>
        <w:rPr>
          <w:rFonts w:ascii="Helvetica" w:eastAsia="Times New Roman" w:hAnsi="Helvetica" w:cs="Helvetica"/>
        </w:rPr>
      </w:pPr>
      <w:r w:rsidRPr="00BD4D07">
        <w:rPr>
          <w:rFonts w:ascii="Helvetica" w:eastAsia="Times New Roman" w:hAnsi="Helvetica" w:cs="Helvetica"/>
        </w:rPr>
        <w:t xml:space="preserve"> S</w:t>
      </w:r>
      <w:r w:rsidRPr="00BD4D07">
        <w:rPr>
          <w:rFonts w:ascii="Helvetica" w:eastAsia="Times New Roman" w:hAnsi="Helvetica" w:cs="Helvetica"/>
        </w:rPr>
        <w:tab/>
      </w:r>
      <w:r w:rsidRPr="00BD4D07">
        <w:rPr>
          <w:rFonts w:ascii="Helvetica" w:eastAsia="Times New Roman" w:hAnsi="Helvetica" w:cs="Helvetica"/>
        </w:rPr>
        <w:tab/>
        <w:t xml:space="preserve">= </w:t>
      </w:r>
      <m:oMath>
        <m:r>
          <m:rPr>
            <m:sty m:val="p"/>
          </m:rPr>
          <w:rPr>
            <w:rFonts w:ascii="Cambria Math" w:eastAsia="Times New Roman" w:hAnsi="Cambria Math" w:cs="Helvetica"/>
          </w:rPr>
          <m:t xml:space="preserve"> </m:t>
        </m:r>
        <m:f>
          <m:fPr>
            <m:ctrlPr>
              <w:rPr>
                <w:rFonts w:ascii="Cambria Math" w:eastAsia="Times New Roman" w:hAnsi="Cambria Math" w:cs="Helvetica"/>
                <w:iCs/>
              </w:rPr>
            </m:ctrlPr>
          </m:fPr>
          <m:num>
            <m:r>
              <m:rPr>
                <m:sty m:val="p"/>
              </m:rPr>
              <w:rPr>
                <w:rFonts w:ascii="Cambria Math" w:eastAsia="Times New Roman" w:hAnsi="Cambria Math" w:cs="Helvetica"/>
              </w:rPr>
              <m:t>h1-ho</m:t>
            </m:r>
          </m:num>
          <m:den>
            <m:r>
              <m:rPr>
                <m:sty m:val="p"/>
              </m:rPr>
              <w:rPr>
                <w:rFonts w:ascii="Cambria Math" w:eastAsia="Times New Roman" w:hAnsi="Cambria Math" w:cs="Helvetica"/>
              </w:rPr>
              <m:t>L</m:t>
            </m:r>
          </m:den>
        </m:f>
        <m:r>
          <w:rPr>
            <w:rFonts w:ascii="Cambria Math" w:eastAsia="Times New Roman" w:hAnsi="Cambria Math" w:cs="Helvetica"/>
          </w:rPr>
          <m:t xml:space="preserve"> </m:t>
        </m:r>
      </m:oMath>
    </w:p>
    <w:p w14:paraId="05159732" w14:textId="77777777" w:rsidR="00A1264F" w:rsidRPr="00BD4D07" w:rsidRDefault="00A1264F" w:rsidP="00A1264F">
      <w:pPr>
        <w:spacing w:after="0" w:line="240" w:lineRule="auto"/>
        <w:ind w:left="720" w:firstLine="720"/>
        <w:jc w:val="both"/>
        <w:rPr>
          <w:rFonts w:ascii="Helvetica" w:eastAsia="Times New Roman" w:hAnsi="Helvetica" w:cs="Helvetica"/>
        </w:rPr>
      </w:pPr>
      <w:r w:rsidRPr="00BD4D07">
        <w:rPr>
          <w:rFonts w:ascii="Helvetica" w:eastAsia="Times New Roman" w:hAnsi="Helvetica" w:cs="Helvetica"/>
        </w:rPr>
        <w:t xml:space="preserve">=  </w:t>
      </w:r>
      <m:oMath>
        <m:f>
          <m:fPr>
            <m:ctrlPr>
              <w:rPr>
                <w:rFonts w:ascii="Cambria Math" w:eastAsia="Times New Roman" w:hAnsi="Cambria Math" w:cs="Helvetica"/>
                <w:iCs/>
              </w:rPr>
            </m:ctrlPr>
          </m:fPr>
          <m:num>
            <m:r>
              <m:rPr>
                <m:sty m:val="p"/>
              </m:rPr>
              <w:rPr>
                <w:rFonts w:ascii="Cambria Math" w:eastAsia="Times New Roman" w:hAnsi="Cambria Math" w:cs="Helvetica"/>
              </w:rPr>
              <m:t>0,64 m -0,60 m</m:t>
            </m:r>
          </m:num>
          <m:den>
            <m:r>
              <m:rPr>
                <m:sty m:val="p"/>
              </m:rPr>
              <w:rPr>
                <w:rFonts w:ascii="Cambria Math" w:eastAsia="Times New Roman" w:hAnsi="Cambria Math" w:cs="Helvetica"/>
              </w:rPr>
              <m:t>6,2 m</m:t>
            </m:r>
          </m:den>
        </m:f>
      </m:oMath>
      <w:r w:rsidRPr="00BD4D07">
        <w:rPr>
          <w:rFonts w:ascii="Helvetica" w:eastAsia="Times New Roman" w:hAnsi="Helvetica" w:cs="Helvetica"/>
          <w:iCs/>
        </w:rPr>
        <w:t xml:space="preserve"> </w:t>
      </w:r>
    </w:p>
    <w:p w14:paraId="2855FC02" w14:textId="77777777" w:rsidR="00A1264F" w:rsidRPr="00BD4D07" w:rsidRDefault="00A1264F" w:rsidP="00A1264F">
      <w:pPr>
        <w:pStyle w:val="ListParagraph"/>
        <w:spacing w:after="0" w:line="240" w:lineRule="auto"/>
        <w:ind w:firstLine="720"/>
        <w:jc w:val="both"/>
        <w:rPr>
          <w:rFonts w:ascii="Helvetica" w:eastAsia="Times New Roman" w:hAnsi="Helvetica" w:cs="Helvetica"/>
        </w:rPr>
      </w:pPr>
      <w:r w:rsidRPr="00BD4D07">
        <w:rPr>
          <w:rFonts w:ascii="Helvetica" w:eastAsia="Times New Roman" w:hAnsi="Helvetica" w:cs="Helvetica"/>
          <w:iCs/>
        </w:rPr>
        <w:t>= 0,007 m/m</w:t>
      </w:r>
    </w:p>
    <w:p w14:paraId="05B19DF7" w14:textId="77777777" w:rsidR="00A1264F" w:rsidRPr="00BD4D07" w:rsidRDefault="00A1264F" w:rsidP="00A1264F">
      <w:pPr>
        <w:pStyle w:val="ListParagraph"/>
        <w:spacing w:after="0" w:line="240" w:lineRule="auto"/>
        <w:jc w:val="both"/>
        <w:rPr>
          <w:rFonts w:ascii="Helvetica" w:eastAsia="Times New Roman" w:hAnsi="Helvetica" w:cs="Helvetica"/>
        </w:rPr>
      </w:pPr>
    </w:p>
    <w:p w14:paraId="0A05B9EA" w14:textId="77777777" w:rsidR="00A1264F" w:rsidRPr="00BD4D07" w:rsidRDefault="00A1264F" w:rsidP="00A1264F">
      <w:pPr>
        <w:spacing w:after="0" w:line="240" w:lineRule="auto"/>
        <w:jc w:val="both"/>
        <w:rPr>
          <w:rFonts w:ascii="Helvetica" w:eastAsia="Times New Roman" w:hAnsi="Helvetica" w:cs="Helvetica"/>
        </w:rPr>
      </w:pPr>
      <w:r w:rsidRPr="00BD4D07">
        <w:rPr>
          <w:rFonts w:ascii="Helvetica" w:eastAsia="Times New Roman" w:hAnsi="Helvetica" w:cs="Helvetica"/>
        </w:rPr>
        <w:t>S</w:t>
      </w:r>
      <w:r w:rsidRPr="00BD4D07">
        <w:rPr>
          <w:rFonts w:ascii="Helvetica" w:eastAsia="Times New Roman" w:hAnsi="Helvetica" w:cs="Helvetica"/>
          <w:vertAlign w:val="subscript"/>
        </w:rPr>
        <w:t>minimum</w:t>
      </w:r>
      <w:r w:rsidRPr="00BD4D07">
        <w:rPr>
          <w:rFonts w:ascii="Helvetica" w:eastAsia="Times New Roman" w:hAnsi="Helvetica" w:cs="Helvetica"/>
        </w:rPr>
        <w:t xml:space="preserve"> </w:t>
      </w:r>
      <w:r w:rsidRPr="00BD4D07">
        <w:rPr>
          <w:rFonts w:ascii="Helvetica" w:eastAsia="Times New Roman" w:hAnsi="Helvetica" w:cs="Helvetica"/>
        </w:rPr>
        <w:tab/>
        <w:t>= 0,01 x Q</w:t>
      </w:r>
      <w:r w:rsidRPr="00BD4D07">
        <w:rPr>
          <w:rFonts w:ascii="Helvetica" w:eastAsia="Times New Roman" w:hAnsi="Helvetica" w:cs="Helvetica"/>
          <w:vertAlign w:val="subscript"/>
        </w:rPr>
        <w:t>d</w:t>
      </w:r>
      <w:r w:rsidRPr="00BD4D07">
        <w:rPr>
          <w:rFonts w:ascii="Helvetica" w:eastAsia="Times New Roman" w:hAnsi="Helvetica" w:cs="Helvetica"/>
        </w:rPr>
        <w:t xml:space="preserve"> </w:t>
      </w:r>
      <w:r w:rsidRPr="00BD4D07">
        <w:rPr>
          <w:rFonts w:ascii="Helvetica" w:eastAsia="Times New Roman" w:hAnsi="Helvetica" w:cs="Helvetica"/>
          <w:vertAlign w:val="superscript"/>
        </w:rPr>
        <w:t>0,667</w:t>
      </w:r>
    </w:p>
    <w:p w14:paraId="18BA0DCB" w14:textId="77777777" w:rsidR="00A1264F" w:rsidRPr="00BD4D07" w:rsidRDefault="00A1264F" w:rsidP="00A1264F">
      <w:pPr>
        <w:pStyle w:val="ListParagraph"/>
        <w:spacing w:after="0" w:line="240" w:lineRule="auto"/>
        <w:ind w:firstLine="720"/>
        <w:jc w:val="both"/>
        <w:rPr>
          <w:rFonts w:ascii="Helvetica" w:eastAsia="Times New Roman" w:hAnsi="Helvetica" w:cs="Helvetica"/>
        </w:rPr>
      </w:pPr>
      <w:r w:rsidRPr="00BD4D07">
        <w:rPr>
          <w:rFonts w:ascii="Helvetica" w:eastAsia="Times New Roman" w:hAnsi="Helvetica" w:cs="Helvetica"/>
        </w:rPr>
        <w:t>= 0,01 x 0,0008</w:t>
      </w:r>
      <w:r w:rsidRPr="00BD4D07">
        <w:rPr>
          <w:rFonts w:ascii="Helvetica" w:eastAsia="Times New Roman" w:hAnsi="Helvetica" w:cs="Helvetica"/>
          <w:vertAlign w:val="superscript"/>
        </w:rPr>
        <w:t>0,667</w:t>
      </w:r>
    </w:p>
    <w:p w14:paraId="34AFD8AC" w14:textId="77777777" w:rsidR="00A1264F" w:rsidRPr="00BD4D07" w:rsidRDefault="00A1264F" w:rsidP="00A1264F">
      <w:pPr>
        <w:pStyle w:val="ListParagraph"/>
        <w:spacing w:after="0" w:line="240" w:lineRule="auto"/>
        <w:jc w:val="both"/>
        <w:rPr>
          <w:rFonts w:ascii="Helvetica" w:eastAsia="Times New Roman" w:hAnsi="Helvetica" w:cs="Helvetica"/>
        </w:rPr>
      </w:pPr>
      <w:r w:rsidRPr="00BD4D07">
        <w:rPr>
          <w:rFonts w:ascii="Helvetica" w:eastAsia="Times New Roman" w:hAnsi="Helvetica" w:cs="Helvetica"/>
        </w:rPr>
        <w:tab/>
        <w:t>= 0,000086</w:t>
      </w:r>
    </w:p>
    <w:p w14:paraId="5918139A" w14:textId="77777777" w:rsidR="00A1264F" w:rsidRPr="00BD4D07" w:rsidRDefault="00A1264F" w:rsidP="00A1264F">
      <w:pPr>
        <w:spacing w:after="0" w:line="240" w:lineRule="auto"/>
        <w:jc w:val="both"/>
        <w:rPr>
          <w:rFonts w:ascii="Helvetica" w:eastAsia="Times New Roman" w:hAnsi="Helvetica" w:cs="Helvetica"/>
        </w:rPr>
      </w:pPr>
    </w:p>
    <w:p w14:paraId="0BB4E1FA" w14:textId="77777777" w:rsidR="00A1264F" w:rsidRPr="00BD4D07" w:rsidRDefault="00A1264F" w:rsidP="00A1264F">
      <w:pPr>
        <w:pStyle w:val="ListParagraph"/>
        <w:numPr>
          <w:ilvl w:val="0"/>
          <w:numId w:val="5"/>
        </w:numPr>
        <w:spacing w:after="0" w:line="240" w:lineRule="auto"/>
        <w:ind w:left="284" w:hanging="284"/>
        <w:jc w:val="both"/>
        <w:rPr>
          <w:rStyle w:val="tlid-translation"/>
          <w:rFonts w:ascii="Helvetica" w:hAnsi="Helvetica" w:cs="Helvetica"/>
          <w:lang w:val="en"/>
        </w:rPr>
      </w:pPr>
      <w:r w:rsidRPr="00BD4D07">
        <w:rPr>
          <w:rStyle w:val="tlid-translation"/>
          <w:rFonts w:ascii="Helvetica" w:hAnsi="Helvetica" w:cs="Helvetica"/>
          <w:lang w:val="en"/>
        </w:rPr>
        <w:t>Calculation of the pipe dimension to be used with equation 8:</w:t>
      </w:r>
    </w:p>
    <w:p w14:paraId="354DDDEE" w14:textId="77777777" w:rsidR="00A1264F" w:rsidRPr="00BD4D07" w:rsidRDefault="00A1264F" w:rsidP="00A1264F">
      <w:pPr>
        <w:spacing w:after="240" w:line="240" w:lineRule="auto"/>
        <w:ind w:firstLine="284"/>
        <w:jc w:val="both"/>
        <w:rPr>
          <w:rStyle w:val="tlid-translation"/>
          <w:rFonts w:ascii="Helvetica" w:hAnsi="Helvetica" w:cs="Helvetica"/>
          <w:lang w:val="en"/>
        </w:rPr>
      </w:pPr>
      <w:r w:rsidRPr="00BD4D07">
        <w:rPr>
          <w:rFonts w:ascii="Helvetica" w:eastAsia="Times New Roman" w:hAnsi="Helvetica" w:cs="Helvetica"/>
        </w:rPr>
        <w:t>d</w:t>
      </w:r>
      <w:r w:rsidRPr="00BD4D07">
        <w:rPr>
          <w:rFonts w:ascii="Helvetica" w:eastAsia="Times New Roman" w:hAnsi="Helvetica" w:cs="Helvetica"/>
        </w:rPr>
        <w:tab/>
        <w:t xml:space="preserve">= </w:t>
      </w:r>
      <m:oMath>
        <m:d>
          <m:dPr>
            <m:ctrlPr>
              <w:rPr>
                <w:rFonts w:ascii="Cambria Math" w:eastAsia="Times New Roman" w:hAnsi="Cambria Math" w:cs="Helvetica"/>
                <w:i/>
              </w:rPr>
            </m:ctrlPr>
          </m:dPr>
          <m:e>
            <m:f>
              <m:fPr>
                <m:ctrlPr>
                  <w:rPr>
                    <w:rFonts w:ascii="Cambria Math" w:eastAsia="Times New Roman" w:hAnsi="Cambria Math" w:cs="Helvetica"/>
                  </w:rPr>
                </m:ctrlPr>
              </m:fPr>
              <m:num>
                <m:r>
                  <m:rPr>
                    <m:sty m:val="p"/>
                  </m:rPr>
                  <w:rPr>
                    <w:rFonts w:ascii="Cambria Math" w:eastAsia="Times New Roman" w:hAnsi="Cambria Math" w:cs="Helvetica"/>
                  </w:rPr>
                  <m:t>Q</m:t>
                </m:r>
                <m:r>
                  <w:rPr>
                    <w:rFonts w:ascii="Cambria Math" w:eastAsia="Times New Roman" w:hAnsi="Cambria Math" w:cs="Helvetica"/>
                  </w:rPr>
                  <m:t>full x n</m:t>
                </m:r>
              </m:num>
              <m:den>
                <m:r>
                  <m:rPr>
                    <m:sty m:val="p"/>
                  </m:rPr>
                  <w:rPr>
                    <w:rFonts w:ascii="Cambria Math" w:eastAsia="Times New Roman" w:hAnsi="Cambria Math" w:cs="Helvetica"/>
                  </w:rPr>
                  <m:t>0,3118 x S^0.5</m:t>
                </m:r>
              </m:den>
            </m:f>
          </m:e>
        </m:d>
      </m:oMath>
      <w:r w:rsidRPr="00BD4D07">
        <w:rPr>
          <w:rFonts w:ascii="Helvetica" w:eastAsia="Times New Roman" w:hAnsi="Helvetica" w:cs="Helvetica"/>
          <w:vertAlign w:val="superscript"/>
          <w:lang w:val="en-GB"/>
        </w:rPr>
        <w:t>3</w:t>
      </w:r>
      <w:r w:rsidRPr="00BD4D07">
        <w:rPr>
          <w:rStyle w:val="tlid-translation"/>
          <w:rFonts w:ascii="Helvetica" w:hAnsi="Helvetica" w:cs="Helvetica"/>
          <w:vertAlign w:val="superscript"/>
          <w:lang w:val="en"/>
        </w:rPr>
        <w:t>/8</w:t>
      </w:r>
    </w:p>
    <w:p w14:paraId="0747D073" w14:textId="77777777" w:rsidR="00A1264F" w:rsidRPr="00BD4D07" w:rsidRDefault="00A1264F" w:rsidP="00A1264F">
      <w:pPr>
        <w:spacing w:after="240" w:line="240" w:lineRule="auto"/>
        <w:ind w:firstLine="284"/>
        <w:jc w:val="both"/>
        <w:rPr>
          <w:rStyle w:val="tlid-translation"/>
          <w:rFonts w:ascii="Helvetica" w:hAnsi="Helvetica" w:cs="Helvetica"/>
          <w:lang w:val="en"/>
        </w:rPr>
      </w:pPr>
      <w:r w:rsidRPr="00BD4D07">
        <w:rPr>
          <w:rFonts w:ascii="Helvetica" w:eastAsia="Times New Roman" w:hAnsi="Helvetica" w:cs="Helvetica"/>
        </w:rPr>
        <w:tab/>
        <w:t xml:space="preserve">= </w:t>
      </w:r>
      <m:oMath>
        <m:d>
          <m:dPr>
            <m:ctrlPr>
              <w:rPr>
                <w:rFonts w:ascii="Cambria Math" w:eastAsia="Times New Roman" w:hAnsi="Cambria Math" w:cs="Helvetica"/>
                <w:i/>
              </w:rPr>
            </m:ctrlPr>
          </m:dPr>
          <m:e>
            <m:f>
              <m:fPr>
                <m:ctrlPr>
                  <w:rPr>
                    <w:rFonts w:ascii="Cambria Math" w:eastAsia="Times New Roman" w:hAnsi="Cambria Math" w:cs="Helvetica"/>
                  </w:rPr>
                </m:ctrlPr>
              </m:fPr>
              <m:num>
                <m:r>
                  <m:rPr>
                    <m:sty m:val="p"/>
                  </m:rPr>
                  <w:rPr>
                    <w:rFonts w:ascii="Cambria Math" w:eastAsia="Times New Roman" w:hAnsi="Cambria Math" w:cs="Helvetica"/>
                  </w:rPr>
                  <m:t>0,0008 x 0,012</m:t>
                </m:r>
              </m:num>
              <m:den>
                <m:r>
                  <m:rPr>
                    <m:sty m:val="p"/>
                  </m:rPr>
                  <w:rPr>
                    <w:rFonts w:ascii="Cambria Math" w:eastAsia="Times New Roman" w:hAnsi="Cambria Math" w:cs="Helvetica"/>
                  </w:rPr>
                  <m:t>0,3118 x (0,000086)^0,5</m:t>
                </m:r>
              </m:den>
            </m:f>
          </m:e>
        </m:d>
      </m:oMath>
      <w:r w:rsidRPr="00BD4D07">
        <w:rPr>
          <w:rFonts w:ascii="Helvetica" w:eastAsia="Times New Roman" w:hAnsi="Helvetica" w:cs="Helvetica"/>
          <w:vertAlign w:val="superscript"/>
          <w:lang w:val="en-GB"/>
        </w:rPr>
        <w:t>3</w:t>
      </w:r>
      <w:r w:rsidRPr="00BD4D07">
        <w:rPr>
          <w:rStyle w:val="tlid-translation"/>
          <w:rFonts w:ascii="Helvetica" w:hAnsi="Helvetica" w:cs="Helvetica"/>
          <w:vertAlign w:val="superscript"/>
          <w:lang w:val="en"/>
        </w:rPr>
        <w:t>/8</w:t>
      </w:r>
    </w:p>
    <w:p w14:paraId="69148F36" w14:textId="77777777" w:rsidR="00A1264F" w:rsidRPr="00BD4D07" w:rsidRDefault="00A1264F" w:rsidP="00A1264F">
      <w:pPr>
        <w:spacing w:after="0" w:line="240" w:lineRule="auto"/>
        <w:ind w:firstLine="284"/>
        <w:jc w:val="both"/>
        <w:rPr>
          <w:rStyle w:val="tlid-translation"/>
          <w:rFonts w:ascii="Helvetica" w:hAnsi="Helvetica" w:cs="Helvetica"/>
          <w:lang w:val="en"/>
        </w:rPr>
      </w:pPr>
      <w:r w:rsidRPr="00BD4D07">
        <w:rPr>
          <w:rStyle w:val="tlid-translation"/>
          <w:rFonts w:ascii="Helvetica" w:hAnsi="Helvetica" w:cs="Helvetica"/>
          <w:lang w:val="en"/>
        </w:rPr>
        <w:tab/>
        <w:t>= 0,12 m</w:t>
      </w:r>
    </w:p>
    <w:p w14:paraId="54C6F6BD" w14:textId="77777777" w:rsidR="00A1264F" w:rsidRPr="00BD4D07" w:rsidRDefault="00A1264F" w:rsidP="00A1264F">
      <w:pPr>
        <w:spacing w:after="0" w:line="240" w:lineRule="auto"/>
        <w:ind w:left="284"/>
        <w:jc w:val="both"/>
        <w:rPr>
          <w:rStyle w:val="tlid-translation"/>
          <w:rFonts w:ascii="Helvetica" w:hAnsi="Helvetica" w:cs="Helvetica"/>
          <w:lang w:val="en"/>
        </w:rPr>
      </w:pPr>
      <w:r w:rsidRPr="00BD4D07">
        <w:rPr>
          <w:rStyle w:val="tlid-translation"/>
          <w:rFonts w:ascii="Helvetica" w:hAnsi="Helvetica" w:cs="Helvetica"/>
          <w:lang w:val="en"/>
        </w:rPr>
        <w:t>on the market 0,10 m or 4” (hence, used in accordance with the market)</w:t>
      </w:r>
    </w:p>
    <w:p w14:paraId="6FF48E9E" w14:textId="77777777" w:rsidR="00A1264F" w:rsidRPr="00BD4D07" w:rsidRDefault="00A1264F" w:rsidP="00A1264F">
      <w:pPr>
        <w:spacing w:after="0" w:line="240" w:lineRule="auto"/>
        <w:ind w:left="284"/>
        <w:jc w:val="both"/>
        <w:rPr>
          <w:rStyle w:val="tlid-translation"/>
          <w:rFonts w:ascii="Helvetica" w:hAnsi="Helvetica" w:cs="Helvetica"/>
          <w:lang w:val="en"/>
        </w:rPr>
      </w:pPr>
    </w:p>
    <w:p w14:paraId="14103B10" w14:textId="77777777" w:rsidR="00A1264F" w:rsidRPr="00BD4D07" w:rsidRDefault="00A1264F" w:rsidP="00A1264F">
      <w:pPr>
        <w:spacing w:after="0" w:line="240" w:lineRule="auto"/>
        <w:ind w:left="284"/>
        <w:jc w:val="both"/>
        <w:rPr>
          <w:rStyle w:val="tlid-translation"/>
          <w:rFonts w:ascii="Helvetica" w:hAnsi="Helvetica" w:cs="Helvetica"/>
          <w:lang w:val="en"/>
        </w:rPr>
      </w:pPr>
      <w:r w:rsidRPr="00BD4D07">
        <w:rPr>
          <w:rStyle w:val="tlid-translation"/>
          <w:rFonts w:ascii="Helvetica" w:hAnsi="Helvetica" w:cs="Helvetica"/>
          <w:lang w:val="en"/>
        </w:rPr>
        <w:t>Control checks using equation 9:</w:t>
      </w:r>
    </w:p>
    <w:p w14:paraId="4DB68B6F" w14:textId="77777777" w:rsidR="00A1264F" w:rsidRPr="00BD4D07" w:rsidRDefault="00A1264F" w:rsidP="00A1264F">
      <w:pPr>
        <w:spacing w:after="0" w:line="240" w:lineRule="auto"/>
        <w:ind w:firstLine="284"/>
        <w:jc w:val="both"/>
        <w:rPr>
          <w:rFonts w:ascii="Helvetica" w:eastAsia="Times New Roman" w:hAnsi="Helvetica" w:cs="Helvetica"/>
        </w:rPr>
      </w:pPr>
      <w:r w:rsidRPr="00BD4D07">
        <w:rPr>
          <w:rFonts w:ascii="Helvetica" w:eastAsia="Times New Roman" w:hAnsi="Helvetica" w:cs="Helvetica"/>
        </w:rPr>
        <w:t>V</w:t>
      </w:r>
      <w:r w:rsidRPr="00BD4D07">
        <w:rPr>
          <w:rFonts w:ascii="Helvetica" w:eastAsia="Times New Roman" w:hAnsi="Helvetica" w:cs="Helvetica"/>
          <w:vertAlign w:val="subscript"/>
        </w:rPr>
        <w:t>f</w:t>
      </w:r>
      <w:r w:rsidRPr="00BD4D07">
        <w:rPr>
          <w:rFonts w:ascii="Helvetica" w:eastAsia="Times New Roman" w:hAnsi="Helvetica" w:cs="Helvetica"/>
        </w:rPr>
        <w:tab/>
        <w:t xml:space="preserve">= </w:t>
      </w:r>
      <m:oMath>
        <m:d>
          <m:dPr>
            <m:ctrlPr>
              <w:rPr>
                <w:rFonts w:ascii="Cambria Math" w:eastAsia="Times New Roman" w:hAnsi="Cambria Math" w:cs="Helvetica"/>
                <w:i/>
              </w:rPr>
            </m:ctrlPr>
          </m:dPr>
          <m:e>
            <m:f>
              <m:fPr>
                <m:ctrlPr>
                  <w:rPr>
                    <w:rFonts w:ascii="Cambria Math" w:eastAsia="Times New Roman" w:hAnsi="Cambria Math" w:cs="Helvetica"/>
                  </w:rPr>
                </m:ctrlPr>
              </m:fPr>
              <m:num>
                <m:sSup>
                  <m:sSupPr>
                    <m:ctrlPr>
                      <w:rPr>
                        <w:rFonts w:ascii="Cambria Math" w:eastAsia="Times New Roman" w:hAnsi="Cambria Math" w:cs="Helvetica"/>
                        <w:i/>
                      </w:rPr>
                    </m:ctrlPr>
                  </m:sSupPr>
                  <m:e>
                    <m:d>
                      <m:dPr>
                        <m:ctrlPr>
                          <w:rPr>
                            <w:rFonts w:ascii="Cambria Math" w:eastAsia="Times New Roman" w:hAnsi="Cambria Math" w:cs="Helvetica"/>
                          </w:rPr>
                        </m:ctrlPr>
                      </m:dPr>
                      <m:e>
                        <m:f>
                          <m:fPr>
                            <m:ctrlPr>
                              <w:rPr>
                                <w:rFonts w:ascii="Cambria Math" w:eastAsia="Times New Roman" w:hAnsi="Cambria Math" w:cs="Helvetica"/>
                                <w:i/>
                              </w:rPr>
                            </m:ctrlPr>
                          </m:fPr>
                          <m:num>
                            <m:r>
                              <w:rPr>
                                <w:rFonts w:ascii="Cambria Math" w:eastAsia="Times New Roman" w:hAnsi="Cambria Math" w:cs="Helvetica"/>
                              </w:rPr>
                              <m:t>D</m:t>
                            </m:r>
                            <m:ctrlPr>
                              <w:rPr>
                                <w:rFonts w:ascii="Cambria Math" w:eastAsia="Times New Roman" w:hAnsi="Cambria Math" w:cs="Helvetica"/>
                              </w:rPr>
                            </m:ctrlPr>
                          </m:num>
                          <m:den>
                            <m:r>
                              <w:rPr>
                                <w:rFonts w:ascii="Cambria Math" w:eastAsia="Times New Roman" w:hAnsi="Cambria Math" w:cs="Helvetica"/>
                              </w:rPr>
                              <m:t>4</m:t>
                            </m:r>
                          </m:den>
                        </m:f>
                        <m:ctrlPr>
                          <w:rPr>
                            <w:rFonts w:ascii="Cambria Math" w:eastAsia="Times New Roman" w:hAnsi="Cambria Math" w:cs="Helvetica"/>
                            <w:i/>
                          </w:rPr>
                        </m:ctrlPr>
                      </m:e>
                    </m:d>
                  </m:e>
                  <m:sup>
                    <m:r>
                      <w:rPr>
                        <w:rFonts w:ascii="Cambria Math" w:eastAsia="Times New Roman" w:hAnsi="Cambria Math" w:cs="Helvetica"/>
                      </w:rPr>
                      <m:t>0,67</m:t>
                    </m:r>
                  </m:sup>
                </m:sSup>
                <m:r>
                  <w:rPr>
                    <w:rFonts w:ascii="Cambria Math" w:eastAsia="Times New Roman" w:hAnsi="Cambria Math" w:cs="Helvetica"/>
                  </w:rPr>
                  <m:t xml:space="preserve">x </m:t>
                </m:r>
                <m:sSup>
                  <m:sSupPr>
                    <m:ctrlPr>
                      <w:rPr>
                        <w:rFonts w:ascii="Cambria Math" w:eastAsia="Times New Roman" w:hAnsi="Cambria Math" w:cs="Helvetica"/>
                        <w:i/>
                      </w:rPr>
                    </m:ctrlPr>
                  </m:sSupPr>
                  <m:e>
                    <m:r>
                      <w:rPr>
                        <w:rFonts w:ascii="Cambria Math" w:eastAsia="Times New Roman" w:hAnsi="Cambria Math" w:cs="Helvetica"/>
                      </w:rPr>
                      <m:t>S</m:t>
                    </m:r>
                  </m:e>
                  <m:sup>
                    <m:r>
                      <w:rPr>
                        <w:rFonts w:ascii="Cambria Math" w:eastAsia="Times New Roman" w:hAnsi="Cambria Math" w:cs="Helvetica"/>
                      </w:rPr>
                      <m:t>0.5</m:t>
                    </m:r>
                  </m:sup>
                </m:sSup>
              </m:num>
              <m:den>
                <m:r>
                  <m:rPr>
                    <m:sty m:val="p"/>
                  </m:rPr>
                  <w:rPr>
                    <w:rFonts w:ascii="Cambria Math" w:eastAsia="Times New Roman" w:hAnsi="Cambria Math" w:cs="Helvetica"/>
                  </w:rPr>
                  <m:t>n</m:t>
                </m:r>
              </m:den>
            </m:f>
          </m:e>
        </m:d>
      </m:oMath>
    </w:p>
    <w:p w14:paraId="6F100B1F" w14:textId="77777777" w:rsidR="00A1264F" w:rsidRPr="00BD4D07" w:rsidRDefault="00A1264F" w:rsidP="00A1264F">
      <w:pPr>
        <w:spacing w:after="0" w:line="240" w:lineRule="auto"/>
        <w:ind w:firstLine="284"/>
        <w:jc w:val="both"/>
        <w:rPr>
          <w:rFonts w:ascii="Helvetica" w:eastAsia="Times New Roman" w:hAnsi="Helvetica" w:cs="Helvetica"/>
        </w:rPr>
      </w:pPr>
      <w:r w:rsidRPr="00BD4D07">
        <w:rPr>
          <w:rFonts w:ascii="Helvetica" w:eastAsia="Times New Roman" w:hAnsi="Helvetica" w:cs="Helvetica"/>
        </w:rPr>
        <w:tab/>
        <w:t xml:space="preserve">= </w:t>
      </w:r>
      <m:oMath>
        <m:d>
          <m:dPr>
            <m:ctrlPr>
              <w:rPr>
                <w:rFonts w:ascii="Cambria Math" w:eastAsia="Times New Roman" w:hAnsi="Cambria Math" w:cs="Helvetica"/>
                <w:i/>
              </w:rPr>
            </m:ctrlPr>
          </m:dPr>
          <m:e>
            <m:f>
              <m:fPr>
                <m:ctrlPr>
                  <w:rPr>
                    <w:rFonts w:ascii="Cambria Math" w:eastAsia="Times New Roman" w:hAnsi="Cambria Math" w:cs="Helvetica"/>
                  </w:rPr>
                </m:ctrlPr>
              </m:fPr>
              <m:num>
                <m:sSup>
                  <m:sSupPr>
                    <m:ctrlPr>
                      <w:rPr>
                        <w:rFonts w:ascii="Cambria Math" w:eastAsia="Times New Roman" w:hAnsi="Cambria Math" w:cs="Helvetica"/>
                        <w:i/>
                      </w:rPr>
                    </m:ctrlPr>
                  </m:sSupPr>
                  <m:e>
                    <m:d>
                      <m:dPr>
                        <m:ctrlPr>
                          <w:rPr>
                            <w:rFonts w:ascii="Cambria Math" w:eastAsia="Times New Roman" w:hAnsi="Cambria Math" w:cs="Helvetica"/>
                          </w:rPr>
                        </m:ctrlPr>
                      </m:dPr>
                      <m:e>
                        <m:f>
                          <m:fPr>
                            <m:ctrlPr>
                              <w:rPr>
                                <w:rFonts w:ascii="Cambria Math" w:eastAsia="Times New Roman" w:hAnsi="Cambria Math" w:cs="Helvetica"/>
                                <w:i/>
                              </w:rPr>
                            </m:ctrlPr>
                          </m:fPr>
                          <m:num>
                            <m:r>
                              <w:rPr>
                                <w:rFonts w:ascii="Cambria Math" w:eastAsia="Times New Roman" w:hAnsi="Cambria Math" w:cs="Helvetica"/>
                              </w:rPr>
                              <m:t>0,10</m:t>
                            </m:r>
                            <m:ctrlPr>
                              <w:rPr>
                                <w:rFonts w:ascii="Cambria Math" w:eastAsia="Times New Roman" w:hAnsi="Cambria Math" w:cs="Helvetica"/>
                              </w:rPr>
                            </m:ctrlPr>
                          </m:num>
                          <m:den>
                            <m:r>
                              <w:rPr>
                                <w:rFonts w:ascii="Cambria Math" w:eastAsia="Times New Roman" w:hAnsi="Cambria Math" w:cs="Helvetica"/>
                              </w:rPr>
                              <m:t>4</m:t>
                            </m:r>
                          </m:den>
                        </m:f>
                        <m:ctrlPr>
                          <w:rPr>
                            <w:rFonts w:ascii="Cambria Math" w:eastAsia="Times New Roman" w:hAnsi="Cambria Math" w:cs="Helvetica"/>
                            <w:i/>
                          </w:rPr>
                        </m:ctrlPr>
                      </m:e>
                    </m:d>
                  </m:e>
                  <m:sup>
                    <m:r>
                      <w:rPr>
                        <w:rFonts w:ascii="Cambria Math" w:eastAsia="Times New Roman" w:hAnsi="Cambria Math" w:cs="Helvetica"/>
                      </w:rPr>
                      <m:t>0,67</m:t>
                    </m:r>
                  </m:sup>
                </m:sSup>
                <m:r>
                  <w:rPr>
                    <w:rFonts w:ascii="Cambria Math" w:eastAsia="Times New Roman" w:hAnsi="Cambria Math" w:cs="Helvetica"/>
                  </w:rPr>
                  <m:t xml:space="preserve">x </m:t>
                </m:r>
                <m:sSup>
                  <m:sSupPr>
                    <m:ctrlPr>
                      <w:rPr>
                        <w:rFonts w:ascii="Cambria Math" w:eastAsia="Times New Roman" w:hAnsi="Cambria Math" w:cs="Helvetica"/>
                        <w:i/>
                      </w:rPr>
                    </m:ctrlPr>
                  </m:sSupPr>
                  <m:e>
                    <m:r>
                      <w:rPr>
                        <w:rFonts w:ascii="Cambria Math" w:eastAsia="Times New Roman" w:hAnsi="Cambria Math" w:cs="Helvetica"/>
                      </w:rPr>
                      <m:t>0,007</m:t>
                    </m:r>
                  </m:e>
                  <m:sup>
                    <m:r>
                      <w:rPr>
                        <w:rFonts w:ascii="Cambria Math" w:eastAsia="Times New Roman" w:hAnsi="Cambria Math" w:cs="Helvetica"/>
                      </w:rPr>
                      <m:t>0.5</m:t>
                    </m:r>
                  </m:sup>
                </m:sSup>
              </m:num>
              <m:den>
                <m:r>
                  <m:rPr>
                    <m:sty m:val="p"/>
                  </m:rPr>
                  <w:rPr>
                    <w:rFonts w:ascii="Cambria Math" w:eastAsia="Times New Roman" w:hAnsi="Cambria Math" w:cs="Helvetica"/>
                  </w:rPr>
                  <m:t>0,012</m:t>
                </m:r>
              </m:den>
            </m:f>
          </m:e>
        </m:d>
      </m:oMath>
    </w:p>
    <w:p w14:paraId="55879062" w14:textId="77777777" w:rsidR="00A1264F" w:rsidRPr="00BD4D07" w:rsidRDefault="00A1264F" w:rsidP="00A1264F">
      <w:pPr>
        <w:spacing w:after="0" w:line="240" w:lineRule="auto"/>
        <w:ind w:firstLine="284"/>
        <w:jc w:val="both"/>
        <w:rPr>
          <w:rStyle w:val="tlid-translation"/>
          <w:rFonts w:ascii="Helvetica" w:hAnsi="Helvetica" w:cs="Helvetica"/>
          <w:lang w:val="en"/>
        </w:rPr>
      </w:pPr>
      <w:r w:rsidRPr="00BD4D07">
        <w:rPr>
          <w:rFonts w:ascii="Helvetica" w:eastAsia="Times New Roman" w:hAnsi="Helvetica" w:cs="Helvetica"/>
        </w:rPr>
        <w:tab/>
        <w:t>= 0,59 m/s</w:t>
      </w:r>
    </w:p>
    <w:p w14:paraId="4CBADDA3" w14:textId="77777777" w:rsidR="00A1264F" w:rsidRPr="00BD4D07" w:rsidRDefault="00A1264F" w:rsidP="00A1264F">
      <w:pPr>
        <w:spacing w:after="0" w:line="240" w:lineRule="auto"/>
        <w:ind w:firstLine="284"/>
        <w:jc w:val="both"/>
        <w:rPr>
          <w:rStyle w:val="tlid-translation"/>
          <w:rFonts w:ascii="Helvetica" w:hAnsi="Helvetica" w:cs="Helvetica"/>
          <w:lang w:val="en"/>
        </w:rPr>
      </w:pPr>
    </w:p>
    <w:p w14:paraId="37D58E7B" w14:textId="77777777" w:rsidR="00A1264F" w:rsidRPr="00BD4D07" w:rsidRDefault="00A1264F" w:rsidP="00A1264F">
      <w:pPr>
        <w:spacing w:after="0" w:line="240" w:lineRule="auto"/>
        <w:ind w:left="284"/>
        <w:jc w:val="both"/>
        <w:rPr>
          <w:rStyle w:val="tlid-translation"/>
          <w:rFonts w:ascii="Helvetica" w:hAnsi="Helvetica" w:cs="Helvetica"/>
          <w:lang w:val="en"/>
        </w:rPr>
      </w:pPr>
      <w:r w:rsidRPr="00BD4D07">
        <w:rPr>
          <w:rStyle w:val="tlid-translation"/>
          <w:rFonts w:ascii="Helvetica" w:hAnsi="Helvetica" w:cs="Helvetica"/>
          <w:lang w:val="en"/>
        </w:rPr>
        <w:t>V</w:t>
      </w:r>
      <w:r w:rsidRPr="00BD4D07">
        <w:rPr>
          <w:rStyle w:val="tlid-translation"/>
          <w:rFonts w:ascii="Helvetica" w:hAnsi="Helvetica" w:cs="Helvetica"/>
          <w:vertAlign w:val="subscript"/>
          <w:lang w:val="en"/>
        </w:rPr>
        <w:t>p</w:t>
      </w:r>
      <w:r w:rsidRPr="00BD4D07">
        <w:rPr>
          <w:rStyle w:val="tlid-translation"/>
          <w:rFonts w:ascii="Helvetica" w:hAnsi="Helvetica" w:cs="Helvetica"/>
          <w:lang w:val="en"/>
        </w:rPr>
        <w:t xml:space="preserve"> / V</w:t>
      </w:r>
      <w:r w:rsidRPr="00BD4D07">
        <w:rPr>
          <w:rStyle w:val="tlid-translation"/>
          <w:rFonts w:ascii="Helvetica" w:hAnsi="Helvetica" w:cs="Helvetica"/>
          <w:vertAlign w:val="subscript"/>
          <w:lang w:val="en"/>
        </w:rPr>
        <w:t>f</w:t>
      </w:r>
      <w:r w:rsidRPr="00BD4D07">
        <w:rPr>
          <w:rStyle w:val="tlid-translation"/>
          <w:rFonts w:ascii="Helvetica" w:hAnsi="Helvetica" w:cs="Helvetica"/>
          <w:lang w:val="en"/>
        </w:rPr>
        <w:t xml:space="preserve"> = 1.17 m / sec (based on the hydraulic element graph (figure 3) with reference to the value d / D), then using equation 10:</w:t>
      </w:r>
    </w:p>
    <w:p w14:paraId="16C7DD7A" w14:textId="77777777" w:rsidR="00A1264F" w:rsidRPr="00BD4D07" w:rsidRDefault="00A1264F" w:rsidP="00A1264F">
      <w:pPr>
        <w:spacing w:after="0" w:line="240" w:lineRule="auto"/>
        <w:ind w:left="284"/>
        <w:jc w:val="both"/>
        <w:rPr>
          <w:rStyle w:val="tlid-translation"/>
          <w:rFonts w:ascii="Helvetica" w:hAnsi="Helvetica" w:cs="Helvetica"/>
          <w:lang w:val="en"/>
        </w:rPr>
      </w:pPr>
      <w:r w:rsidRPr="00BD4D07">
        <w:rPr>
          <w:rStyle w:val="tlid-translation"/>
          <w:rFonts w:ascii="Helvetica" w:hAnsi="Helvetica" w:cs="Helvetica"/>
          <w:lang w:val="en"/>
        </w:rPr>
        <w:t>V</w:t>
      </w:r>
      <w:r w:rsidRPr="00BD4D07">
        <w:rPr>
          <w:rStyle w:val="tlid-translation"/>
          <w:rFonts w:ascii="Helvetica" w:hAnsi="Helvetica" w:cs="Helvetica"/>
          <w:vertAlign w:val="subscript"/>
          <w:lang w:val="en"/>
        </w:rPr>
        <w:t>p</w:t>
      </w:r>
      <w:r w:rsidRPr="00BD4D07">
        <w:rPr>
          <w:rStyle w:val="tlid-translation"/>
          <w:rFonts w:ascii="Helvetica" w:hAnsi="Helvetica" w:cs="Helvetica"/>
          <w:lang w:val="en"/>
        </w:rPr>
        <w:tab/>
        <w:t>= V</w:t>
      </w:r>
      <w:r w:rsidRPr="00BD4D07">
        <w:rPr>
          <w:rStyle w:val="tlid-translation"/>
          <w:rFonts w:ascii="Helvetica" w:hAnsi="Helvetica" w:cs="Helvetica"/>
          <w:vertAlign w:val="subscript"/>
          <w:lang w:val="en"/>
        </w:rPr>
        <w:t>p</w:t>
      </w:r>
      <w:r w:rsidRPr="00BD4D07">
        <w:rPr>
          <w:rStyle w:val="tlid-translation"/>
          <w:rFonts w:ascii="Helvetica" w:hAnsi="Helvetica" w:cs="Helvetica"/>
          <w:lang w:val="en"/>
        </w:rPr>
        <w:t>/V</w:t>
      </w:r>
      <w:r w:rsidRPr="00BD4D07">
        <w:rPr>
          <w:rStyle w:val="tlid-translation"/>
          <w:rFonts w:ascii="Helvetica" w:hAnsi="Helvetica" w:cs="Helvetica"/>
          <w:vertAlign w:val="subscript"/>
          <w:lang w:val="en"/>
        </w:rPr>
        <w:t>f</w:t>
      </w:r>
      <w:r w:rsidRPr="00BD4D07">
        <w:rPr>
          <w:rStyle w:val="tlid-translation"/>
          <w:rFonts w:ascii="Helvetica" w:hAnsi="Helvetica" w:cs="Helvetica"/>
          <w:lang w:val="en"/>
        </w:rPr>
        <w:t xml:space="preserve"> x V</w:t>
      </w:r>
      <w:r w:rsidRPr="00BD4D07">
        <w:rPr>
          <w:rStyle w:val="tlid-translation"/>
          <w:rFonts w:ascii="Helvetica" w:hAnsi="Helvetica" w:cs="Helvetica"/>
          <w:vertAlign w:val="subscript"/>
          <w:lang w:val="en"/>
        </w:rPr>
        <w:t>f</w:t>
      </w:r>
    </w:p>
    <w:p w14:paraId="0C884E2A" w14:textId="77777777" w:rsidR="00A1264F" w:rsidRPr="00BD4D07" w:rsidRDefault="00A1264F" w:rsidP="00A1264F">
      <w:pPr>
        <w:spacing w:after="0" w:line="240" w:lineRule="auto"/>
        <w:ind w:left="284"/>
        <w:jc w:val="both"/>
        <w:rPr>
          <w:rStyle w:val="tlid-translation"/>
          <w:rFonts w:ascii="Helvetica" w:hAnsi="Helvetica" w:cs="Helvetica"/>
          <w:lang w:val="en"/>
        </w:rPr>
      </w:pPr>
      <w:r w:rsidRPr="00BD4D07">
        <w:rPr>
          <w:rStyle w:val="tlid-translation"/>
          <w:rFonts w:ascii="Helvetica" w:hAnsi="Helvetica" w:cs="Helvetica"/>
          <w:lang w:val="en"/>
        </w:rPr>
        <w:tab/>
        <w:t>= 1,17 x 0,59 m/sec</w:t>
      </w:r>
    </w:p>
    <w:p w14:paraId="642B679D" w14:textId="77777777" w:rsidR="00A1264F" w:rsidRPr="00BD4D07" w:rsidRDefault="00A1264F" w:rsidP="00A1264F">
      <w:pPr>
        <w:spacing w:after="0" w:line="240" w:lineRule="auto"/>
        <w:ind w:left="284"/>
        <w:jc w:val="both"/>
        <w:rPr>
          <w:rStyle w:val="tlid-translation"/>
          <w:rFonts w:ascii="Helvetica" w:hAnsi="Helvetica" w:cs="Helvetica"/>
          <w:lang w:val="en"/>
        </w:rPr>
      </w:pPr>
      <w:r w:rsidRPr="00BD4D07">
        <w:rPr>
          <w:rStyle w:val="tlid-translation"/>
          <w:rFonts w:ascii="Helvetica" w:hAnsi="Helvetica" w:cs="Helvetica"/>
          <w:lang w:val="en"/>
        </w:rPr>
        <w:tab/>
        <w:t xml:space="preserve">= 0,69 m/sec </w:t>
      </w:r>
    </w:p>
    <w:p w14:paraId="7032E160" w14:textId="77777777" w:rsidR="00A1264F" w:rsidRPr="00BD4D07" w:rsidRDefault="00A1264F" w:rsidP="00A1264F">
      <w:pPr>
        <w:spacing w:after="0" w:line="240" w:lineRule="auto"/>
        <w:ind w:left="284"/>
        <w:jc w:val="both"/>
        <w:rPr>
          <w:rStyle w:val="tlid-translation"/>
          <w:rFonts w:ascii="Helvetica" w:hAnsi="Helvetica" w:cs="Helvetica"/>
          <w:lang w:val="en"/>
        </w:rPr>
      </w:pPr>
      <w:r w:rsidRPr="00BD4D07">
        <w:rPr>
          <w:rStyle w:val="tlid-translation"/>
          <w:rFonts w:ascii="Helvetica" w:hAnsi="Helvetica" w:cs="Helvetica"/>
          <w:lang w:val="en"/>
        </w:rPr>
        <w:t>(meet the criteria 0.6 - 3.0 m / sec)</w:t>
      </w:r>
    </w:p>
    <w:p w14:paraId="6AFD1CEE" w14:textId="77777777" w:rsidR="00A1264F" w:rsidRPr="00BD4D07" w:rsidRDefault="00A1264F" w:rsidP="00A1264F">
      <w:pPr>
        <w:spacing w:after="0" w:line="240" w:lineRule="auto"/>
        <w:ind w:left="284"/>
        <w:jc w:val="both"/>
        <w:rPr>
          <w:rStyle w:val="tlid-translation"/>
          <w:rFonts w:ascii="Helvetica" w:hAnsi="Helvetica" w:cs="Helvetica"/>
          <w:lang w:val="en"/>
        </w:rPr>
      </w:pPr>
    </w:p>
    <w:p w14:paraId="1C537B60" w14:textId="77777777" w:rsidR="00DE44D7" w:rsidRDefault="00A1264F" w:rsidP="00A1264F">
      <w:pPr>
        <w:spacing w:after="0" w:line="240" w:lineRule="auto"/>
        <w:jc w:val="both"/>
        <w:rPr>
          <w:rFonts w:ascii="Helvetica" w:hAnsi="Helvetica" w:cs="Helvetica"/>
          <w:lang w:val="en"/>
        </w:rPr>
      </w:pPr>
      <w:r w:rsidRPr="00BD4D07">
        <w:rPr>
          <w:rStyle w:val="tlid-translation"/>
          <w:rFonts w:ascii="Helvetica" w:hAnsi="Helvetica" w:cs="Helvetica"/>
          <w:lang w:val="en"/>
        </w:rPr>
        <w:t xml:space="preserve">Based on the above calculation results, it has been found that the dimension of the wastewater pipe number 1 with a length of 6.2 meters can use the dimension (d) of a pipe of 100 mm or 4 "made of PVC with a roughness (n) 0.012, slope (S) 0.007 or 0, 7%. Furthermore, calculations and other pipe requirements will be presented in </w:t>
      </w:r>
      <w:r>
        <w:rPr>
          <w:rStyle w:val="tlid-translation"/>
          <w:rFonts w:ascii="Helvetica" w:hAnsi="Helvetica" w:cs="Helvetica"/>
          <w:lang w:val="en"/>
        </w:rPr>
        <w:t>T</w:t>
      </w:r>
      <w:r w:rsidRPr="00BD4D07">
        <w:rPr>
          <w:rStyle w:val="tlid-translation"/>
          <w:rFonts w:ascii="Helvetica" w:hAnsi="Helvetica" w:cs="Helvetica"/>
          <w:lang w:val="en"/>
        </w:rPr>
        <w:t>able 8</w:t>
      </w:r>
      <w:r>
        <w:rPr>
          <w:rFonts w:ascii="Helvetica" w:hAnsi="Helvetica" w:cs="Helvetica"/>
          <w:lang w:val="en"/>
        </w:rPr>
        <w:t xml:space="preserve">. </w:t>
      </w:r>
    </w:p>
    <w:p w14:paraId="200E02A9" w14:textId="77777777" w:rsidR="00A1264F" w:rsidRDefault="00A1264F" w:rsidP="00A1264F">
      <w:pPr>
        <w:spacing w:after="0" w:line="240" w:lineRule="auto"/>
        <w:jc w:val="both"/>
        <w:rPr>
          <w:rFonts w:ascii="Helvetica" w:hAnsi="Helvetica" w:cs="Helvetica"/>
          <w:lang w:val="en"/>
        </w:rPr>
      </w:pPr>
    </w:p>
    <w:p w14:paraId="1E2AF360" w14:textId="77777777" w:rsidR="00A1264F" w:rsidRDefault="00A1264F" w:rsidP="00A1264F">
      <w:pPr>
        <w:spacing w:after="0" w:line="240" w:lineRule="auto"/>
        <w:jc w:val="both"/>
        <w:rPr>
          <w:rFonts w:ascii="Helvetica" w:hAnsi="Helvetica" w:cs="Helvetica"/>
          <w:lang w:val="en"/>
        </w:rPr>
      </w:pPr>
    </w:p>
    <w:p w14:paraId="33803B8F" w14:textId="5488C644" w:rsidR="00A1264F" w:rsidRPr="00A1264F" w:rsidRDefault="00A1264F" w:rsidP="00A1264F">
      <w:pPr>
        <w:spacing w:after="0" w:line="240" w:lineRule="auto"/>
        <w:jc w:val="both"/>
        <w:rPr>
          <w:rFonts w:ascii="Helvetica" w:hAnsi="Helvetica" w:cs="Helvetica"/>
          <w:lang w:val="en"/>
        </w:rPr>
        <w:sectPr w:rsidR="00A1264F" w:rsidRPr="00A1264F" w:rsidSect="001477DA">
          <w:type w:val="continuous"/>
          <w:pgSz w:w="11906" w:h="16838"/>
          <w:pgMar w:top="1440" w:right="1440" w:bottom="1440" w:left="1440" w:header="706" w:footer="706" w:gutter="0"/>
          <w:cols w:num="2" w:space="397"/>
          <w:docGrid w:linePitch="360"/>
        </w:sectPr>
      </w:pPr>
    </w:p>
    <w:p w14:paraId="07FE36F0" w14:textId="77777777" w:rsidR="00A054F0" w:rsidRDefault="00A054F0" w:rsidP="009E6E3B">
      <w:pPr>
        <w:tabs>
          <w:tab w:val="left" w:pos="284"/>
        </w:tabs>
        <w:spacing w:after="0" w:line="240" w:lineRule="auto"/>
        <w:jc w:val="both"/>
        <w:rPr>
          <w:rFonts w:ascii="Helvetica" w:hAnsi="Helvetica" w:cs="Helvetica"/>
          <w:highlight w:val="yellow"/>
        </w:rPr>
      </w:pPr>
    </w:p>
    <w:p w14:paraId="71BD67FD" w14:textId="1A179E27" w:rsidR="00A054F0" w:rsidRDefault="00A054F0" w:rsidP="009E6E3B">
      <w:pPr>
        <w:tabs>
          <w:tab w:val="left" w:pos="284"/>
        </w:tabs>
        <w:spacing w:after="0" w:line="240" w:lineRule="auto"/>
        <w:jc w:val="both"/>
        <w:rPr>
          <w:rFonts w:ascii="Helvetica" w:hAnsi="Helvetica" w:cs="Helvetica"/>
          <w:highlight w:val="yellow"/>
        </w:rPr>
      </w:pPr>
    </w:p>
    <w:p w14:paraId="171AFB3D" w14:textId="01250810" w:rsidR="00B750BA" w:rsidRDefault="00B750BA" w:rsidP="009E6E3B">
      <w:pPr>
        <w:tabs>
          <w:tab w:val="left" w:pos="284"/>
        </w:tabs>
        <w:spacing w:after="0" w:line="240" w:lineRule="auto"/>
        <w:jc w:val="both"/>
        <w:rPr>
          <w:rFonts w:ascii="Helvetica" w:hAnsi="Helvetica" w:cs="Helvetica"/>
          <w:highlight w:val="yellow"/>
        </w:rPr>
      </w:pPr>
    </w:p>
    <w:p w14:paraId="04B30A6F" w14:textId="63A3F5C7" w:rsidR="00B750BA" w:rsidRDefault="00B750BA" w:rsidP="009E6E3B">
      <w:pPr>
        <w:tabs>
          <w:tab w:val="left" w:pos="284"/>
        </w:tabs>
        <w:spacing w:after="0" w:line="240" w:lineRule="auto"/>
        <w:jc w:val="both"/>
        <w:rPr>
          <w:rFonts w:ascii="Helvetica" w:hAnsi="Helvetica" w:cs="Helvetica"/>
          <w:highlight w:val="yellow"/>
        </w:rPr>
      </w:pPr>
    </w:p>
    <w:p w14:paraId="2418B423" w14:textId="62C358F6" w:rsidR="00B750BA" w:rsidRDefault="00B750BA" w:rsidP="009E6E3B">
      <w:pPr>
        <w:tabs>
          <w:tab w:val="left" w:pos="284"/>
        </w:tabs>
        <w:spacing w:after="0" w:line="240" w:lineRule="auto"/>
        <w:jc w:val="both"/>
        <w:rPr>
          <w:rFonts w:ascii="Helvetica" w:hAnsi="Helvetica" w:cs="Helvetica"/>
          <w:highlight w:val="yellow"/>
        </w:rPr>
      </w:pPr>
    </w:p>
    <w:p w14:paraId="7B38C2AF" w14:textId="77777777" w:rsidR="00B750BA" w:rsidRDefault="00B750BA" w:rsidP="009E6E3B">
      <w:pPr>
        <w:tabs>
          <w:tab w:val="left" w:pos="284"/>
        </w:tabs>
        <w:spacing w:after="0" w:line="240" w:lineRule="auto"/>
        <w:jc w:val="both"/>
        <w:rPr>
          <w:rFonts w:ascii="Helvetica" w:hAnsi="Helvetica" w:cs="Helvetica"/>
          <w:highlight w:val="yellow"/>
        </w:rPr>
      </w:pPr>
    </w:p>
    <w:p w14:paraId="0771A6D6" w14:textId="77777777" w:rsidR="00A054F0" w:rsidRDefault="00A054F0" w:rsidP="009E6E3B">
      <w:pPr>
        <w:tabs>
          <w:tab w:val="left" w:pos="284"/>
        </w:tabs>
        <w:spacing w:after="0" w:line="240" w:lineRule="auto"/>
        <w:jc w:val="both"/>
        <w:rPr>
          <w:rFonts w:ascii="Helvetica" w:hAnsi="Helvetica" w:cs="Helvetica"/>
          <w:highlight w:val="yellow"/>
        </w:rPr>
      </w:pPr>
    </w:p>
    <w:p w14:paraId="3804A960" w14:textId="58E8CA7B" w:rsidR="005209BB" w:rsidRPr="00A1264F" w:rsidRDefault="00A1264F" w:rsidP="009E6E3B">
      <w:pPr>
        <w:tabs>
          <w:tab w:val="left" w:pos="284"/>
        </w:tabs>
        <w:spacing w:after="0" w:line="240" w:lineRule="auto"/>
        <w:jc w:val="both"/>
        <w:rPr>
          <w:rFonts w:ascii="Helvetica" w:hAnsi="Helvetica" w:cs="Helvetica"/>
        </w:rPr>
      </w:pPr>
      <w:r w:rsidRPr="00A1264F">
        <w:rPr>
          <w:rStyle w:val="tlid-translation"/>
          <w:rFonts w:ascii="Helvetica" w:hAnsi="Helvetica" w:cs="Helvetica"/>
          <w:b/>
          <w:bCs/>
          <w:lang w:val="en"/>
        </w:rPr>
        <w:lastRenderedPageBreak/>
        <w:t>Table 8</w:t>
      </w:r>
      <w:r w:rsidRPr="00A1264F">
        <w:rPr>
          <w:rStyle w:val="tlid-translation"/>
          <w:rFonts w:ascii="Helvetica" w:hAnsi="Helvetica" w:cs="Helvetica"/>
          <w:lang w:val="en"/>
        </w:rPr>
        <w:t>. Analysis of Hydraulics Calculations and Need for Pipe Dimensions</w:t>
      </w:r>
    </w:p>
    <w:tbl>
      <w:tblPr>
        <w:tblStyle w:val="TableGrid21"/>
        <w:tblW w:w="8926" w:type="dxa"/>
        <w:jc w:val="center"/>
        <w:tblLayout w:type="fixed"/>
        <w:tblLook w:val="04A0" w:firstRow="1" w:lastRow="0" w:firstColumn="1" w:lastColumn="0" w:noHBand="0" w:noVBand="1"/>
      </w:tblPr>
      <w:tblGrid>
        <w:gridCol w:w="782"/>
        <w:gridCol w:w="710"/>
        <w:gridCol w:w="709"/>
        <w:gridCol w:w="709"/>
        <w:gridCol w:w="818"/>
        <w:gridCol w:w="1114"/>
        <w:gridCol w:w="921"/>
        <w:gridCol w:w="709"/>
        <w:gridCol w:w="709"/>
        <w:gridCol w:w="612"/>
        <w:gridCol w:w="1133"/>
      </w:tblGrid>
      <w:tr w:rsidR="00DE44D7" w:rsidRPr="00A054F0" w14:paraId="612D52E2" w14:textId="77777777" w:rsidTr="00DE44D7">
        <w:trPr>
          <w:trHeight w:val="943"/>
          <w:tblHeader/>
          <w:jc w:val="center"/>
        </w:trPr>
        <w:tc>
          <w:tcPr>
            <w:tcW w:w="782" w:type="dxa"/>
            <w:shd w:val="clear" w:color="auto" w:fill="auto"/>
            <w:vAlign w:val="center"/>
          </w:tcPr>
          <w:p w14:paraId="70B7CEAA" w14:textId="3EADAFC1" w:rsidR="00DE44D7" w:rsidRPr="00A054F0" w:rsidRDefault="00A1264F" w:rsidP="00DE44D7">
            <w:pPr>
              <w:ind w:right="41"/>
              <w:jc w:val="center"/>
              <w:rPr>
                <w:rFonts w:ascii="Helvetica" w:hAnsi="Helvetica" w:cs="Helvetica"/>
                <w:b/>
                <w:bCs/>
                <w:sz w:val="18"/>
                <w:szCs w:val="18"/>
                <w:lang w:val="en-ID"/>
              </w:rPr>
            </w:pPr>
            <w:r>
              <w:rPr>
                <w:rFonts w:ascii="Helvetica" w:hAnsi="Helvetica" w:cs="Helvetica"/>
                <w:b/>
                <w:bCs/>
                <w:sz w:val="18"/>
                <w:szCs w:val="18"/>
                <w:lang w:val="en-ID"/>
              </w:rPr>
              <w:t>Pipe Number</w:t>
            </w:r>
          </w:p>
        </w:tc>
        <w:tc>
          <w:tcPr>
            <w:tcW w:w="710" w:type="dxa"/>
            <w:shd w:val="clear" w:color="auto" w:fill="auto"/>
            <w:vAlign w:val="center"/>
          </w:tcPr>
          <w:p w14:paraId="56803A01" w14:textId="77777777" w:rsidR="00DE44D7" w:rsidRPr="00A054F0" w:rsidRDefault="00DE44D7" w:rsidP="00DE44D7">
            <w:pPr>
              <w:ind w:right="41"/>
              <w:jc w:val="center"/>
              <w:rPr>
                <w:rFonts w:ascii="Helvetica" w:hAnsi="Helvetica" w:cs="Helvetica"/>
                <w:b/>
                <w:bCs/>
                <w:sz w:val="18"/>
                <w:szCs w:val="18"/>
                <w:lang w:val="en-ID"/>
              </w:rPr>
            </w:pPr>
            <w:r w:rsidRPr="00A054F0">
              <w:rPr>
                <w:rFonts w:ascii="Helvetica" w:hAnsi="Helvetica" w:cs="Helvetica"/>
                <w:b/>
                <w:bCs/>
                <w:sz w:val="18"/>
                <w:szCs w:val="18"/>
                <w:lang w:val="en-ID"/>
              </w:rPr>
              <w:t>L (m)</w:t>
            </w:r>
          </w:p>
        </w:tc>
        <w:tc>
          <w:tcPr>
            <w:tcW w:w="709" w:type="dxa"/>
            <w:shd w:val="clear" w:color="auto" w:fill="auto"/>
            <w:vAlign w:val="center"/>
          </w:tcPr>
          <w:p w14:paraId="103E2816"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b/>
                <w:bCs/>
                <w:sz w:val="18"/>
                <w:szCs w:val="18"/>
              </w:rPr>
              <w:t>h1 (m)</w:t>
            </w:r>
          </w:p>
        </w:tc>
        <w:tc>
          <w:tcPr>
            <w:tcW w:w="709" w:type="dxa"/>
            <w:shd w:val="clear" w:color="auto" w:fill="auto"/>
            <w:vAlign w:val="center"/>
          </w:tcPr>
          <w:p w14:paraId="3B9480CD"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b/>
                <w:bCs/>
                <w:sz w:val="18"/>
                <w:szCs w:val="18"/>
              </w:rPr>
              <w:t>h2 (m)</w:t>
            </w:r>
          </w:p>
        </w:tc>
        <w:tc>
          <w:tcPr>
            <w:tcW w:w="818" w:type="dxa"/>
            <w:shd w:val="clear" w:color="auto" w:fill="auto"/>
            <w:vAlign w:val="center"/>
          </w:tcPr>
          <w:p w14:paraId="4B1E03C6"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b/>
                <w:bCs/>
                <w:sz w:val="18"/>
                <w:szCs w:val="18"/>
              </w:rPr>
              <w:t>S</w:t>
            </w:r>
          </w:p>
        </w:tc>
        <w:tc>
          <w:tcPr>
            <w:tcW w:w="1114" w:type="dxa"/>
            <w:shd w:val="clear" w:color="auto" w:fill="auto"/>
            <w:vAlign w:val="center"/>
          </w:tcPr>
          <w:p w14:paraId="5983B1D3"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b/>
                <w:bCs/>
                <w:sz w:val="18"/>
                <w:szCs w:val="18"/>
              </w:rPr>
              <w:t xml:space="preserve">S </w:t>
            </w:r>
            <w:r w:rsidRPr="00A054F0">
              <w:rPr>
                <w:rFonts w:ascii="Helvetica" w:hAnsi="Helvetica" w:cs="Helvetica"/>
                <w:b/>
                <w:bCs/>
                <w:sz w:val="18"/>
                <w:szCs w:val="18"/>
                <w:vertAlign w:val="subscript"/>
              </w:rPr>
              <w:t>min</w:t>
            </w:r>
          </w:p>
        </w:tc>
        <w:tc>
          <w:tcPr>
            <w:tcW w:w="921" w:type="dxa"/>
            <w:shd w:val="clear" w:color="auto" w:fill="auto"/>
            <w:vAlign w:val="center"/>
          </w:tcPr>
          <w:p w14:paraId="2C49BEE6"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b/>
                <w:bCs/>
                <w:sz w:val="18"/>
                <w:szCs w:val="18"/>
              </w:rPr>
              <w:t>Q</w:t>
            </w:r>
            <w:r w:rsidRPr="00A1264F">
              <w:rPr>
                <w:rFonts w:ascii="Helvetica" w:hAnsi="Helvetica" w:cs="Helvetica"/>
                <w:b/>
                <w:bCs/>
                <w:sz w:val="18"/>
                <w:szCs w:val="18"/>
                <w:vertAlign w:val="subscript"/>
              </w:rPr>
              <w:t>f</w:t>
            </w:r>
          </w:p>
        </w:tc>
        <w:tc>
          <w:tcPr>
            <w:tcW w:w="709" w:type="dxa"/>
            <w:vAlign w:val="center"/>
          </w:tcPr>
          <w:p w14:paraId="242D4FD4" w14:textId="223A1270" w:rsidR="00DE44D7" w:rsidRPr="00A054F0" w:rsidRDefault="00A1264F" w:rsidP="00DE44D7">
            <w:pPr>
              <w:ind w:right="41"/>
              <w:jc w:val="center"/>
              <w:rPr>
                <w:rFonts w:ascii="Helvetica" w:hAnsi="Helvetica" w:cs="Helvetica"/>
                <w:b/>
                <w:bCs/>
                <w:sz w:val="18"/>
                <w:szCs w:val="18"/>
              </w:rPr>
            </w:pPr>
            <w:r>
              <w:rPr>
                <w:rFonts w:ascii="Helvetica" w:hAnsi="Helvetica" w:cs="Helvetica"/>
                <w:b/>
                <w:bCs/>
                <w:sz w:val="18"/>
                <w:szCs w:val="18"/>
              </w:rPr>
              <w:t>Pipe diameter</w:t>
            </w:r>
          </w:p>
        </w:tc>
        <w:tc>
          <w:tcPr>
            <w:tcW w:w="709" w:type="dxa"/>
            <w:vAlign w:val="center"/>
          </w:tcPr>
          <w:p w14:paraId="795C3C6C"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b/>
                <w:bCs/>
                <w:sz w:val="18"/>
                <w:szCs w:val="18"/>
              </w:rPr>
              <w:t>V</w:t>
            </w:r>
            <w:r w:rsidRPr="00A1264F">
              <w:rPr>
                <w:rFonts w:ascii="Helvetica" w:hAnsi="Helvetica" w:cs="Helvetica"/>
                <w:b/>
                <w:bCs/>
                <w:sz w:val="18"/>
                <w:szCs w:val="18"/>
                <w:vertAlign w:val="subscript"/>
              </w:rPr>
              <w:t>f</w:t>
            </w:r>
          </w:p>
        </w:tc>
        <w:tc>
          <w:tcPr>
            <w:tcW w:w="612" w:type="dxa"/>
            <w:vAlign w:val="center"/>
          </w:tcPr>
          <w:p w14:paraId="6286F537"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b/>
                <w:bCs/>
                <w:sz w:val="18"/>
                <w:szCs w:val="18"/>
              </w:rPr>
              <w:t>V</w:t>
            </w:r>
            <w:r w:rsidRPr="00A1264F">
              <w:rPr>
                <w:rFonts w:ascii="Helvetica" w:hAnsi="Helvetica" w:cs="Helvetica"/>
                <w:b/>
                <w:bCs/>
                <w:sz w:val="18"/>
                <w:szCs w:val="18"/>
                <w:vertAlign w:val="subscript"/>
              </w:rPr>
              <w:t>p</w:t>
            </w:r>
          </w:p>
        </w:tc>
        <w:tc>
          <w:tcPr>
            <w:tcW w:w="1133" w:type="dxa"/>
            <w:vAlign w:val="center"/>
          </w:tcPr>
          <w:p w14:paraId="6E7A3417" w14:textId="63A570FE" w:rsidR="00DE44D7" w:rsidRPr="00A054F0" w:rsidRDefault="00A1264F" w:rsidP="00DE44D7">
            <w:pPr>
              <w:ind w:right="41"/>
              <w:jc w:val="center"/>
              <w:rPr>
                <w:rFonts w:ascii="Helvetica" w:hAnsi="Helvetica" w:cs="Helvetica"/>
                <w:b/>
                <w:bCs/>
                <w:sz w:val="18"/>
                <w:szCs w:val="18"/>
              </w:rPr>
            </w:pPr>
            <w:r>
              <w:rPr>
                <w:rFonts w:ascii="Helvetica" w:hAnsi="Helvetica" w:cs="Helvetica"/>
                <w:b/>
                <w:bCs/>
                <w:sz w:val="18"/>
                <w:szCs w:val="18"/>
              </w:rPr>
              <w:t xml:space="preserve">Meet the </w:t>
            </w:r>
            <w:r w:rsidR="00CE0315">
              <w:rPr>
                <w:rFonts w:ascii="Helvetica" w:hAnsi="Helvetica" w:cs="Helvetica"/>
                <w:b/>
                <w:bCs/>
                <w:sz w:val="18"/>
                <w:szCs w:val="18"/>
              </w:rPr>
              <w:t>SC</w:t>
            </w:r>
          </w:p>
        </w:tc>
      </w:tr>
      <w:tr w:rsidR="00DE44D7" w:rsidRPr="00A054F0" w14:paraId="10A1214A" w14:textId="77777777" w:rsidTr="00DE44D7">
        <w:trPr>
          <w:jc w:val="center"/>
        </w:trPr>
        <w:tc>
          <w:tcPr>
            <w:tcW w:w="782" w:type="dxa"/>
            <w:shd w:val="clear" w:color="auto" w:fill="auto"/>
          </w:tcPr>
          <w:p w14:paraId="22D1A41C"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1</w:t>
            </w:r>
          </w:p>
        </w:tc>
        <w:tc>
          <w:tcPr>
            <w:tcW w:w="710" w:type="dxa"/>
            <w:shd w:val="clear" w:color="auto" w:fill="auto"/>
          </w:tcPr>
          <w:p w14:paraId="5F919140"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6.20 </w:t>
            </w:r>
          </w:p>
        </w:tc>
        <w:tc>
          <w:tcPr>
            <w:tcW w:w="709" w:type="dxa"/>
            <w:shd w:val="clear" w:color="auto" w:fill="auto"/>
          </w:tcPr>
          <w:p w14:paraId="6E7E1E3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0.60 </w:t>
            </w:r>
          </w:p>
        </w:tc>
        <w:tc>
          <w:tcPr>
            <w:tcW w:w="709" w:type="dxa"/>
            <w:shd w:val="clear" w:color="auto" w:fill="auto"/>
          </w:tcPr>
          <w:p w14:paraId="775AE9C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0.64 </w:t>
            </w:r>
          </w:p>
        </w:tc>
        <w:tc>
          <w:tcPr>
            <w:tcW w:w="818" w:type="dxa"/>
            <w:shd w:val="clear" w:color="auto" w:fill="auto"/>
          </w:tcPr>
          <w:p w14:paraId="75C6FBB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6DB36A8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170AAF2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0FEE83F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4C48C2C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1E64A99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16CB4EF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701E6279" w14:textId="77777777" w:rsidTr="00DE44D7">
        <w:trPr>
          <w:jc w:val="center"/>
        </w:trPr>
        <w:tc>
          <w:tcPr>
            <w:tcW w:w="782" w:type="dxa"/>
            <w:shd w:val="clear" w:color="auto" w:fill="auto"/>
          </w:tcPr>
          <w:p w14:paraId="1086D945"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2</w:t>
            </w:r>
          </w:p>
        </w:tc>
        <w:tc>
          <w:tcPr>
            <w:tcW w:w="710" w:type="dxa"/>
            <w:shd w:val="clear" w:color="auto" w:fill="auto"/>
          </w:tcPr>
          <w:p w14:paraId="2049E730"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1.00 </w:t>
            </w:r>
          </w:p>
        </w:tc>
        <w:tc>
          <w:tcPr>
            <w:tcW w:w="709" w:type="dxa"/>
            <w:shd w:val="clear" w:color="auto" w:fill="auto"/>
          </w:tcPr>
          <w:p w14:paraId="4E36DBF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0.63 </w:t>
            </w:r>
          </w:p>
        </w:tc>
        <w:tc>
          <w:tcPr>
            <w:tcW w:w="709" w:type="dxa"/>
            <w:shd w:val="clear" w:color="auto" w:fill="auto"/>
          </w:tcPr>
          <w:p w14:paraId="29A1E0D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0.64 </w:t>
            </w:r>
          </w:p>
        </w:tc>
        <w:tc>
          <w:tcPr>
            <w:tcW w:w="818" w:type="dxa"/>
            <w:shd w:val="clear" w:color="auto" w:fill="auto"/>
          </w:tcPr>
          <w:p w14:paraId="423C25F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0.010 </w:t>
            </w:r>
          </w:p>
        </w:tc>
        <w:tc>
          <w:tcPr>
            <w:tcW w:w="1114" w:type="dxa"/>
            <w:shd w:val="clear" w:color="auto" w:fill="auto"/>
          </w:tcPr>
          <w:p w14:paraId="188A8BD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1622A52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4A265C9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3CBA4EF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0.70 </w:t>
            </w:r>
          </w:p>
        </w:tc>
        <w:tc>
          <w:tcPr>
            <w:tcW w:w="612" w:type="dxa"/>
          </w:tcPr>
          <w:p w14:paraId="5274323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0.82</w:t>
            </w:r>
          </w:p>
        </w:tc>
        <w:tc>
          <w:tcPr>
            <w:tcW w:w="1133" w:type="dxa"/>
          </w:tcPr>
          <w:p w14:paraId="4EB77C0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08AB1F90" w14:textId="77777777" w:rsidTr="00DE44D7">
        <w:trPr>
          <w:jc w:val="center"/>
        </w:trPr>
        <w:tc>
          <w:tcPr>
            <w:tcW w:w="782" w:type="dxa"/>
            <w:shd w:val="clear" w:color="auto" w:fill="auto"/>
          </w:tcPr>
          <w:p w14:paraId="58B4A9CD"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3</w:t>
            </w:r>
          </w:p>
        </w:tc>
        <w:tc>
          <w:tcPr>
            <w:tcW w:w="710" w:type="dxa"/>
            <w:shd w:val="clear" w:color="auto" w:fill="auto"/>
          </w:tcPr>
          <w:p w14:paraId="25E30267"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1.00 </w:t>
            </w:r>
          </w:p>
        </w:tc>
        <w:tc>
          <w:tcPr>
            <w:tcW w:w="709" w:type="dxa"/>
            <w:shd w:val="clear" w:color="auto" w:fill="auto"/>
          </w:tcPr>
          <w:p w14:paraId="10DFF69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0.63 </w:t>
            </w:r>
          </w:p>
        </w:tc>
        <w:tc>
          <w:tcPr>
            <w:tcW w:w="709" w:type="dxa"/>
            <w:shd w:val="clear" w:color="auto" w:fill="auto"/>
          </w:tcPr>
          <w:p w14:paraId="7B04028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0.64 </w:t>
            </w:r>
          </w:p>
        </w:tc>
        <w:tc>
          <w:tcPr>
            <w:tcW w:w="818" w:type="dxa"/>
            <w:shd w:val="clear" w:color="auto" w:fill="auto"/>
          </w:tcPr>
          <w:p w14:paraId="63E0EE2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0.010 </w:t>
            </w:r>
          </w:p>
        </w:tc>
        <w:tc>
          <w:tcPr>
            <w:tcW w:w="1114" w:type="dxa"/>
            <w:shd w:val="clear" w:color="auto" w:fill="auto"/>
          </w:tcPr>
          <w:p w14:paraId="471DE99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6198583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2C7D45E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5CF01F9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0.70 </w:t>
            </w:r>
          </w:p>
        </w:tc>
        <w:tc>
          <w:tcPr>
            <w:tcW w:w="612" w:type="dxa"/>
          </w:tcPr>
          <w:p w14:paraId="02F8A7D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0.82</w:t>
            </w:r>
          </w:p>
        </w:tc>
        <w:tc>
          <w:tcPr>
            <w:tcW w:w="1133" w:type="dxa"/>
          </w:tcPr>
          <w:p w14:paraId="184ACD1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293C6CA0" w14:textId="77777777" w:rsidTr="00DE44D7">
        <w:trPr>
          <w:jc w:val="center"/>
        </w:trPr>
        <w:tc>
          <w:tcPr>
            <w:tcW w:w="782" w:type="dxa"/>
            <w:shd w:val="clear" w:color="auto" w:fill="auto"/>
          </w:tcPr>
          <w:p w14:paraId="27E69BE0"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4</w:t>
            </w:r>
          </w:p>
        </w:tc>
        <w:tc>
          <w:tcPr>
            <w:tcW w:w="710" w:type="dxa"/>
            <w:shd w:val="clear" w:color="auto" w:fill="auto"/>
          </w:tcPr>
          <w:p w14:paraId="54F69B91" w14:textId="77777777" w:rsidR="00DE44D7" w:rsidRPr="00A054F0" w:rsidRDefault="00DE44D7" w:rsidP="00DE44D7">
            <w:pPr>
              <w:ind w:right="41"/>
              <w:rPr>
                <w:rFonts w:ascii="Helvetica" w:hAnsi="Helvetica" w:cs="Helvetica"/>
                <w:sz w:val="18"/>
                <w:szCs w:val="18"/>
                <w:lang w:val="en-ID"/>
              </w:rPr>
            </w:pPr>
            <w:r w:rsidRPr="00A054F0">
              <w:rPr>
                <w:rFonts w:ascii="Helvetica" w:hAnsi="Helvetica" w:cs="Helvetica"/>
                <w:sz w:val="18"/>
                <w:szCs w:val="18"/>
              </w:rPr>
              <w:t xml:space="preserve">11.30 </w:t>
            </w:r>
          </w:p>
        </w:tc>
        <w:tc>
          <w:tcPr>
            <w:tcW w:w="709" w:type="dxa"/>
            <w:shd w:val="clear" w:color="auto" w:fill="auto"/>
          </w:tcPr>
          <w:p w14:paraId="13BAF68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0.64 </w:t>
            </w:r>
          </w:p>
        </w:tc>
        <w:tc>
          <w:tcPr>
            <w:tcW w:w="709" w:type="dxa"/>
            <w:shd w:val="clear" w:color="auto" w:fill="auto"/>
          </w:tcPr>
          <w:p w14:paraId="06912FC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0.72 </w:t>
            </w:r>
          </w:p>
        </w:tc>
        <w:tc>
          <w:tcPr>
            <w:tcW w:w="818" w:type="dxa"/>
            <w:shd w:val="clear" w:color="auto" w:fill="auto"/>
          </w:tcPr>
          <w:p w14:paraId="0AE2B3B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361660A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0.000179 </w:t>
            </w:r>
          </w:p>
        </w:tc>
        <w:tc>
          <w:tcPr>
            <w:tcW w:w="921" w:type="dxa"/>
            <w:shd w:val="clear" w:color="auto" w:fill="auto"/>
          </w:tcPr>
          <w:p w14:paraId="1387D93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0.0024 </w:t>
            </w:r>
          </w:p>
        </w:tc>
        <w:tc>
          <w:tcPr>
            <w:tcW w:w="709" w:type="dxa"/>
          </w:tcPr>
          <w:p w14:paraId="5DA3E87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6"</w:t>
            </w:r>
          </w:p>
        </w:tc>
        <w:tc>
          <w:tcPr>
            <w:tcW w:w="709" w:type="dxa"/>
          </w:tcPr>
          <w:p w14:paraId="7419275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0.77 </w:t>
            </w:r>
          </w:p>
        </w:tc>
        <w:tc>
          <w:tcPr>
            <w:tcW w:w="612" w:type="dxa"/>
          </w:tcPr>
          <w:p w14:paraId="040825B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0.90</w:t>
            </w:r>
          </w:p>
        </w:tc>
        <w:tc>
          <w:tcPr>
            <w:tcW w:w="1133" w:type="dxa"/>
          </w:tcPr>
          <w:p w14:paraId="479B3B3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0C0B0B62" w14:textId="77777777" w:rsidTr="00DE44D7">
        <w:trPr>
          <w:jc w:val="center"/>
        </w:trPr>
        <w:tc>
          <w:tcPr>
            <w:tcW w:w="782" w:type="dxa"/>
            <w:shd w:val="clear" w:color="auto" w:fill="auto"/>
          </w:tcPr>
          <w:p w14:paraId="0E200B52"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5</w:t>
            </w:r>
          </w:p>
        </w:tc>
        <w:tc>
          <w:tcPr>
            <w:tcW w:w="710" w:type="dxa"/>
            <w:shd w:val="clear" w:color="auto" w:fill="auto"/>
          </w:tcPr>
          <w:p w14:paraId="7E5F106B"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3.50 </w:t>
            </w:r>
          </w:p>
        </w:tc>
        <w:tc>
          <w:tcPr>
            <w:tcW w:w="709" w:type="dxa"/>
            <w:shd w:val="clear" w:color="auto" w:fill="auto"/>
          </w:tcPr>
          <w:p w14:paraId="2005CB9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0.70 </w:t>
            </w:r>
          </w:p>
        </w:tc>
        <w:tc>
          <w:tcPr>
            <w:tcW w:w="709" w:type="dxa"/>
            <w:shd w:val="clear" w:color="auto" w:fill="auto"/>
          </w:tcPr>
          <w:p w14:paraId="196016E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0.72 </w:t>
            </w:r>
          </w:p>
        </w:tc>
        <w:tc>
          <w:tcPr>
            <w:tcW w:w="818" w:type="dxa"/>
            <w:shd w:val="clear" w:color="auto" w:fill="auto"/>
          </w:tcPr>
          <w:p w14:paraId="165C6F5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7328565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6D860DF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4AD3ABC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3572D24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10F9E2D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5D7FD49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6196C73A" w14:textId="77777777" w:rsidTr="00DE44D7">
        <w:trPr>
          <w:jc w:val="center"/>
        </w:trPr>
        <w:tc>
          <w:tcPr>
            <w:tcW w:w="782" w:type="dxa"/>
            <w:shd w:val="clear" w:color="auto" w:fill="auto"/>
          </w:tcPr>
          <w:p w14:paraId="1EC06B5F" w14:textId="77777777" w:rsidR="00DE44D7" w:rsidRPr="00A054F0" w:rsidRDefault="00DE44D7" w:rsidP="00DE44D7">
            <w:pPr>
              <w:ind w:right="41"/>
              <w:jc w:val="center"/>
              <w:rPr>
                <w:rFonts w:ascii="Helvetica" w:hAnsi="Helvetica" w:cs="Helvetica"/>
                <w:b/>
                <w:bCs/>
                <w:sz w:val="18"/>
                <w:szCs w:val="18"/>
                <w:lang w:val="en-ID"/>
              </w:rPr>
            </w:pPr>
            <w:r w:rsidRPr="00A054F0">
              <w:rPr>
                <w:rFonts w:ascii="Helvetica" w:hAnsi="Helvetica" w:cs="Helvetica"/>
                <w:sz w:val="18"/>
                <w:szCs w:val="18"/>
              </w:rPr>
              <w:t>6</w:t>
            </w:r>
          </w:p>
        </w:tc>
        <w:tc>
          <w:tcPr>
            <w:tcW w:w="710" w:type="dxa"/>
            <w:shd w:val="clear" w:color="auto" w:fill="auto"/>
          </w:tcPr>
          <w:p w14:paraId="56E3DAE6" w14:textId="77777777" w:rsidR="00DE44D7" w:rsidRPr="00A054F0" w:rsidRDefault="00DE44D7" w:rsidP="00DE44D7">
            <w:pPr>
              <w:ind w:right="41"/>
              <w:jc w:val="center"/>
              <w:rPr>
                <w:rFonts w:ascii="Helvetica" w:hAnsi="Helvetica" w:cs="Helvetica"/>
                <w:b/>
                <w:bCs/>
                <w:sz w:val="18"/>
                <w:szCs w:val="18"/>
                <w:lang w:val="en-ID"/>
              </w:rPr>
            </w:pPr>
            <w:r w:rsidRPr="00A054F0">
              <w:rPr>
                <w:rFonts w:ascii="Helvetica" w:hAnsi="Helvetica" w:cs="Helvetica"/>
                <w:sz w:val="18"/>
                <w:szCs w:val="18"/>
              </w:rPr>
              <w:t xml:space="preserve"> 3.50 </w:t>
            </w:r>
          </w:p>
        </w:tc>
        <w:tc>
          <w:tcPr>
            <w:tcW w:w="709" w:type="dxa"/>
            <w:shd w:val="clear" w:color="auto" w:fill="auto"/>
          </w:tcPr>
          <w:p w14:paraId="7E519D04"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0.70 </w:t>
            </w:r>
          </w:p>
        </w:tc>
        <w:tc>
          <w:tcPr>
            <w:tcW w:w="709" w:type="dxa"/>
            <w:shd w:val="clear" w:color="auto" w:fill="auto"/>
          </w:tcPr>
          <w:p w14:paraId="1C019F23"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0.72 </w:t>
            </w:r>
          </w:p>
        </w:tc>
        <w:tc>
          <w:tcPr>
            <w:tcW w:w="818" w:type="dxa"/>
            <w:shd w:val="clear" w:color="auto" w:fill="auto"/>
          </w:tcPr>
          <w:p w14:paraId="0542BEC9"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0.007 </w:t>
            </w:r>
          </w:p>
        </w:tc>
        <w:tc>
          <w:tcPr>
            <w:tcW w:w="1114" w:type="dxa"/>
            <w:shd w:val="clear" w:color="auto" w:fill="auto"/>
          </w:tcPr>
          <w:p w14:paraId="6C9DD9EB"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0.000086 </w:t>
            </w:r>
          </w:p>
        </w:tc>
        <w:tc>
          <w:tcPr>
            <w:tcW w:w="921" w:type="dxa"/>
            <w:shd w:val="clear" w:color="auto" w:fill="auto"/>
          </w:tcPr>
          <w:p w14:paraId="7EBDEF59"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0.0008 </w:t>
            </w:r>
          </w:p>
        </w:tc>
        <w:tc>
          <w:tcPr>
            <w:tcW w:w="709" w:type="dxa"/>
          </w:tcPr>
          <w:p w14:paraId="5794279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69BF81E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72E66D2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0CF657E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6CD2C921" w14:textId="77777777" w:rsidTr="00DE44D7">
        <w:trPr>
          <w:jc w:val="center"/>
        </w:trPr>
        <w:tc>
          <w:tcPr>
            <w:tcW w:w="782" w:type="dxa"/>
            <w:shd w:val="clear" w:color="auto" w:fill="auto"/>
          </w:tcPr>
          <w:p w14:paraId="7065F082"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7</w:t>
            </w:r>
          </w:p>
        </w:tc>
        <w:tc>
          <w:tcPr>
            <w:tcW w:w="710" w:type="dxa"/>
            <w:shd w:val="clear" w:color="auto" w:fill="auto"/>
          </w:tcPr>
          <w:p w14:paraId="11C88F69" w14:textId="77777777" w:rsidR="00DE44D7" w:rsidRPr="00A054F0" w:rsidRDefault="00DE44D7" w:rsidP="00DE44D7">
            <w:pPr>
              <w:ind w:right="41"/>
              <w:rPr>
                <w:rFonts w:ascii="Helvetica" w:hAnsi="Helvetica" w:cs="Helvetica"/>
                <w:sz w:val="18"/>
                <w:szCs w:val="18"/>
                <w:lang w:val="en-ID"/>
              </w:rPr>
            </w:pPr>
            <w:r w:rsidRPr="00A054F0">
              <w:rPr>
                <w:rFonts w:ascii="Helvetica" w:hAnsi="Helvetica" w:cs="Helvetica"/>
                <w:sz w:val="18"/>
                <w:szCs w:val="18"/>
              </w:rPr>
              <w:t xml:space="preserve">26.60 </w:t>
            </w:r>
          </w:p>
        </w:tc>
        <w:tc>
          <w:tcPr>
            <w:tcW w:w="709" w:type="dxa"/>
            <w:shd w:val="clear" w:color="auto" w:fill="auto"/>
          </w:tcPr>
          <w:p w14:paraId="56325D1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0.53 </w:t>
            </w:r>
          </w:p>
        </w:tc>
        <w:tc>
          <w:tcPr>
            <w:tcW w:w="709" w:type="dxa"/>
            <w:shd w:val="clear" w:color="auto" w:fill="auto"/>
          </w:tcPr>
          <w:p w14:paraId="6529890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0.72 </w:t>
            </w:r>
          </w:p>
        </w:tc>
        <w:tc>
          <w:tcPr>
            <w:tcW w:w="818" w:type="dxa"/>
            <w:shd w:val="clear" w:color="auto" w:fill="auto"/>
          </w:tcPr>
          <w:p w14:paraId="0579C2C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2B3331B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0.000372 </w:t>
            </w:r>
          </w:p>
        </w:tc>
        <w:tc>
          <w:tcPr>
            <w:tcW w:w="921" w:type="dxa"/>
            <w:shd w:val="clear" w:color="auto" w:fill="auto"/>
          </w:tcPr>
          <w:p w14:paraId="66068A3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0.0071 </w:t>
            </w:r>
          </w:p>
        </w:tc>
        <w:tc>
          <w:tcPr>
            <w:tcW w:w="709" w:type="dxa"/>
          </w:tcPr>
          <w:p w14:paraId="23F0AF2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8"</w:t>
            </w:r>
          </w:p>
        </w:tc>
        <w:tc>
          <w:tcPr>
            <w:tcW w:w="709" w:type="dxa"/>
          </w:tcPr>
          <w:p w14:paraId="637B4E5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0.94 </w:t>
            </w:r>
          </w:p>
        </w:tc>
        <w:tc>
          <w:tcPr>
            <w:tcW w:w="612" w:type="dxa"/>
          </w:tcPr>
          <w:p w14:paraId="0C79592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1.10</w:t>
            </w:r>
          </w:p>
        </w:tc>
        <w:tc>
          <w:tcPr>
            <w:tcW w:w="1133" w:type="dxa"/>
          </w:tcPr>
          <w:p w14:paraId="265D856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081D5200" w14:textId="77777777" w:rsidTr="00DE44D7">
        <w:trPr>
          <w:jc w:val="center"/>
        </w:trPr>
        <w:tc>
          <w:tcPr>
            <w:tcW w:w="782" w:type="dxa"/>
            <w:shd w:val="clear" w:color="auto" w:fill="auto"/>
          </w:tcPr>
          <w:p w14:paraId="6D7AF098"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8</w:t>
            </w:r>
          </w:p>
        </w:tc>
        <w:tc>
          <w:tcPr>
            <w:tcW w:w="710" w:type="dxa"/>
            <w:shd w:val="clear" w:color="auto" w:fill="auto"/>
          </w:tcPr>
          <w:p w14:paraId="206CEFEE"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7.60 </w:t>
            </w:r>
          </w:p>
        </w:tc>
        <w:tc>
          <w:tcPr>
            <w:tcW w:w="709" w:type="dxa"/>
            <w:shd w:val="clear" w:color="auto" w:fill="auto"/>
          </w:tcPr>
          <w:p w14:paraId="0E3D48E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0.48 </w:t>
            </w:r>
          </w:p>
        </w:tc>
        <w:tc>
          <w:tcPr>
            <w:tcW w:w="709" w:type="dxa"/>
            <w:shd w:val="clear" w:color="auto" w:fill="auto"/>
          </w:tcPr>
          <w:p w14:paraId="60230F7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0.53 </w:t>
            </w:r>
          </w:p>
        </w:tc>
        <w:tc>
          <w:tcPr>
            <w:tcW w:w="818" w:type="dxa"/>
            <w:shd w:val="clear" w:color="auto" w:fill="auto"/>
          </w:tcPr>
          <w:p w14:paraId="3C15865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20CEF12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3E0708B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2EE6254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4E30011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22A7687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0B604AA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453C6A0C" w14:textId="77777777" w:rsidTr="00DE44D7">
        <w:trPr>
          <w:jc w:val="center"/>
        </w:trPr>
        <w:tc>
          <w:tcPr>
            <w:tcW w:w="782" w:type="dxa"/>
            <w:shd w:val="clear" w:color="auto" w:fill="auto"/>
          </w:tcPr>
          <w:p w14:paraId="67DF6F3D"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9</w:t>
            </w:r>
          </w:p>
        </w:tc>
        <w:tc>
          <w:tcPr>
            <w:tcW w:w="710" w:type="dxa"/>
            <w:shd w:val="clear" w:color="auto" w:fill="auto"/>
          </w:tcPr>
          <w:p w14:paraId="01BB5B91" w14:textId="77777777" w:rsidR="00DE44D7" w:rsidRPr="00A054F0" w:rsidRDefault="00DE44D7" w:rsidP="00DE44D7">
            <w:pPr>
              <w:ind w:right="41"/>
              <w:rPr>
                <w:rFonts w:ascii="Helvetica" w:hAnsi="Helvetica" w:cs="Helvetica"/>
                <w:sz w:val="18"/>
                <w:szCs w:val="18"/>
                <w:lang w:val="en-ID"/>
              </w:rPr>
            </w:pPr>
            <w:r w:rsidRPr="00A054F0">
              <w:rPr>
                <w:rFonts w:ascii="Helvetica" w:hAnsi="Helvetica" w:cs="Helvetica"/>
                <w:sz w:val="18"/>
                <w:szCs w:val="18"/>
              </w:rPr>
              <w:t xml:space="preserve">16.10 </w:t>
            </w:r>
          </w:p>
        </w:tc>
        <w:tc>
          <w:tcPr>
            <w:tcW w:w="709" w:type="dxa"/>
            <w:shd w:val="clear" w:color="auto" w:fill="auto"/>
          </w:tcPr>
          <w:p w14:paraId="0BB48C7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0.42 </w:t>
            </w:r>
          </w:p>
        </w:tc>
        <w:tc>
          <w:tcPr>
            <w:tcW w:w="709" w:type="dxa"/>
            <w:shd w:val="clear" w:color="auto" w:fill="auto"/>
          </w:tcPr>
          <w:p w14:paraId="287C787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0.53 </w:t>
            </w:r>
          </w:p>
        </w:tc>
        <w:tc>
          <w:tcPr>
            <w:tcW w:w="818" w:type="dxa"/>
            <w:shd w:val="clear" w:color="auto" w:fill="auto"/>
          </w:tcPr>
          <w:p w14:paraId="4A26142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31E12B0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0.000344 </w:t>
            </w:r>
          </w:p>
        </w:tc>
        <w:tc>
          <w:tcPr>
            <w:tcW w:w="921" w:type="dxa"/>
            <w:shd w:val="clear" w:color="auto" w:fill="auto"/>
          </w:tcPr>
          <w:p w14:paraId="263D56F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0.0063 </w:t>
            </w:r>
          </w:p>
        </w:tc>
        <w:tc>
          <w:tcPr>
            <w:tcW w:w="709" w:type="dxa"/>
          </w:tcPr>
          <w:p w14:paraId="1A3DC88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8"</w:t>
            </w:r>
          </w:p>
        </w:tc>
        <w:tc>
          <w:tcPr>
            <w:tcW w:w="709" w:type="dxa"/>
          </w:tcPr>
          <w:p w14:paraId="4F43910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0.94 </w:t>
            </w:r>
          </w:p>
        </w:tc>
        <w:tc>
          <w:tcPr>
            <w:tcW w:w="612" w:type="dxa"/>
          </w:tcPr>
          <w:p w14:paraId="6E1EADA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1.10</w:t>
            </w:r>
          </w:p>
        </w:tc>
        <w:tc>
          <w:tcPr>
            <w:tcW w:w="1133" w:type="dxa"/>
          </w:tcPr>
          <w:p w14:paraId="29F8B4C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479FF3FC" w14:textId="77777777" w:rsidTr="00DE44D7">
        <w:trPr>
          <w:jc w:val="center"/>
        </w:trPr>
        <w:tc>
          <w:tcPr>
            <w:tcW w:w="782" w:type="dxa"/>
            <w:shd w:val="clear" w:color="auto" w:fill="auto"/>
          </w:tcPr>
          <w:p w14:paraId="39BD1ED5"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10</w:t>
            </w:r>
          </w:p>
        </w:tc>
        <w:tc>
          <w:tcPr>
            <w:tcW w:w="710" w:type="dxa"/>
            <w:shd w:val="clear" w:color="auto" w:fill="auto"/>
          </w:tcPr>
          <w:p w14:paraId="2754AE5E"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6.20 </w:t>
            </w:r>
          </w:p>
        </w:tc>
        <w:tc>
          <w:tcPr>
            <w:tcW w:w="709" w:type="dxa"/>
            <w:shd w:val="clear" w:color="auto" w:fill="auto"/>
          </w:tcPr>
          <w:p w14:paraId="76B20F9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0.38 </w:t>
            </w:r>
          </w:p>
        </w:tc>
        <w:tc>
          <w:tcPr>
            <w:tcW w:w="709" w:type="dxa"/>
            <w:shd w:val="clear" w:color="auto" w:fill="auto"/>
          </w:tcPr>
          <w:p w14:paraId="280CB34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0.42 </w:t>
            </w:r>
          </w:p>
        </w:tc>
        <w:tc>
          <w:tcPr>
            <w:tcW w:w="818" w:type="dxa"/>
            <w:shd w:val="clear" w:color="auto" w:fill="auto"/>
          </w:tcPr>
          <w:p w14:paraId="0A457C4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26BDD4C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5B98FBC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1701176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1FEBB72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30DDA90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42AB7B2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69587773" w14:textId="77777777" w:rsidTr="00DE44D7">
        <w:trPr>
          <w:jc w:val="center"/>
        </w:trPr>
        <w:tc>
          <w:tcPr>
            <w:tcW w:w="782" w:type="dxa"/>
            <w:shd w:val="clear" w:color="auto" w:fill="auto"/>
          </w:tcPr>
          <w:p w14:paraId="5E5FF791"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11</w:t>
            </w:r>
          </w:p>
        </w:tc>
        <w:tc>
          <w:tcPr>
            <w:tcW w:w="710" w:type="dxa"/>
            <w:shd w:val="clear" w:color="auto" w:fill="auto"/>
          </w:tcPr>
          <w:p w14:paraId="22A95A88"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3.10 </w:t>
            </w:r>
          </w:p>
        </w:tc>
        <w:tc>
          <w:tcPr>
            <w:tcW w:w="709" w:type="dxa"/>
            <w:shd w:val="clear" w:color="auto" w:fill="auto"/>
          </w:tcPr>
          <w:p w14:paraId="5602D99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0.40 </w:t>
            </w:r>
          </w:p>
        </w:tc>
        <w:tc>
          <w:tcPr>
            <w:tcW w:w="709" w:type="dxa"/>
            <w:shd w:val="clear" w:color="auto" w:fill="auto"/>
          </w:tcPr>
          <w:p w14:paraId="46633D7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0.42 </w:t>
            </w:r>
          </w:p>
        </w:tc>
        <w:tc>
          <w:tcPr>
            <w:tcW w:w="818" w:type="dxa"/>
            <w:shd w:val="clear" w:color="auto" w:fill="auto"/>
          </w:tcPr>
          <w:p w14:paraId="6838F6F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6C6800B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6CEFED7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4B7562E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71609AE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2222647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1C75AC1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258D930B" w14:textId="77777777" w:rsidTr="00DE44D7">
        <w:trPr>
          <w:jc w:val="center"/>
        </w:trPr>
        <w:tc>
          <w:tcPr>
            <w:tcW w:w="782" w:type="dxa"/>
            <w:shd w:val="clear" w:color="auto" w:fill="auto"/>
          </w:tcPr>
          <w:p w14:paraId="01EB6959" w14:textId="77777777" w:rsidR="00DE44D7" w:rsidRPr="00A054F0" w:rsidRDefault="00DE44D7" w:rsidP="00DE44D7">
            <w:pPr>
              <w:ind w:right="41"/>
              <w:jc w:val="center"/>
              <w:rPr>
                <w:rFonts w:ascii="Helvetica" w:hAnsi="Helvetica" w:cs="Helvetica"/>
                <w:b/>
                <w:bCs/>
                <w:sz w:val="18"/>
                <w:szCs w:val="18"/>
                <w:lang w:val="en-ID"/>
              </w:rPr>
            </w:pPr>
            <w:r w:rsidRPr="00A054F0">
              <w:rPr>
                <w:rFonts w:ascii="Helvetica" w:hAnsi="Helvetica" w:cs="Helvetica"/>
                <w:sz w:val="18"/>
                <w:szCs w:val="18"/>
              </w:rPr>
              <w:t>12</w:t>
            </w:r>
          </w:p>
        </w:tc>
        <w:tc>
          <w:tcPr>
            <w:tcW w:w="710" w:type="dxa"/>
            <w:shd w:val="clear" w:color="auto" w:fill="auto"/>
          </w:tcPr>
          <w:p w14:paraId="3F352465" w14:textId="77777777" w:rsidR="00DE44D7" w:rsidRPr="00A054F0" w:rsidRDefault="00DE44D7" w:rsidP="00DE44D7">
            <w:pPr>
              <w:ind w:right="41"/>
              <w:jc w:val="center"/>
              <w:rPr>
                <w:rFonts w:ascii="Helvetica" w:hAnsi="Helvetica" w:cs="Helvetica"/>
                <w:b/>
                <w:bCs/>
                <w:sz w:val="18"/>
                <w:szCs w:val="18"/>
                <w:lang w:val="en-ID"/>
              </w:rPr>
            </w:pPr>
            <w:r w:rsidRPr="00A054F0">
              <w:rPr>
                <w:rFonts w:ascii="Helvetica" w:hAnsi="Helvetica" w:cs="Helvetica"/>
                <w:sz w:val="18"/>
                <w:szCs w:val="18"/>
              </w:rPr>
              <w:t xml:space="preserve"> 7.00 </w:t>
            </w:r>
          </w:p>
        </w:tc>
        <w:tc>
          <w:tcPr>
            <w:tcW w:w="709" w:type="dxa"/>
            <w:shd w:val="clear" w:color="auto" w:fill="auto"/>
          </w:tcPr>
          <w:p w14:paraId="74C1FED9"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0.37 </w:t>
            </w:r>
          </w:p>
        </w:tc>
        <w:tc>
          <w:tcPr>
            <w:tcW w:w="709" w:type="dxa"/>
            <w:shd w:val="clear" w:color="auto" w:fill="auto"/>
          </w:tcPr>
          <w:p w14:paraId="515AB89A"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0.42 </w:t>
            </w:r>
          </w:p>
        </w:tc>
        <w:tc>
          <w:tcPr>
            <w:tcW w:w="818" w:type="dxa"/>
            <w:shd w:val="clear" w:color="auto" w:fill="auto"/>
          </w:tcPr>
          <w:p w14:paraId="2068C9D5"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0.007 </w:t>
            </w:r>
          </w:p>
        </w:tc>
        <w:tc>
          <w:tcPr>
            <w:tcW w:w="1114" w:type="dxa"/>
            <w:shd w:val="clear" w:color="auto" w:fill="auto"/>
          </w:tcPr>
          <w:p w14:paraId="6F13BAB5"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0.000284 </w:t>
            </w:r>
          </w:p>
        </w:tc>
        <w:tc>
          <w:tcPr>
            <w:tcW w:w="921" w:type="dxa"/>
            <w:shd w:val="clear" w:color="auto" w:fill="auto"/>
          </w:tcPr>
          <w:p w14:paraId="62EE92C9"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0.0047 </w:t>
            </w:r>
          </w:p>
        </w:tc>
        <w:tc>
          <w:tcPr>
            <w:tcW w:w="709" w:type="dxa"/>
          </w:tcPr>
          <w:p w14:paraId="75820B8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8"</w:t>
            </w:r>
          </w:p>
        </w:tc>
        <w:tc>
          <w:tcPr>
            <w:tcW w:w="709" w:type="dxa"/>
          </w:tcPr>
          <w:p w14:paraId="1901F49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0.94 </w:t>
            </w:r>
          </w:p>
        </w:tc>
        <w:tc>
          <w:tcPr>
            <w:tcW w:w="612" w:type="dxa"/>
          </w:tcPr>
          <w:p w14:paraId="7B11331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1.10</w:t>
            </w:r>
          </w:p>
        </w:tc>
        <w:tc>
          <w:tcPr>
            <w:tcW w:w="1133" w:type="dxa"/>
          </w:tcPr>
          <w:p w14:paraId="5DE1412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51E36347" w14:textId="77777777" w:rsidTr="00DE44D7">
        <w:trPr>
          <w:jc w:val="center"/>
        </w:trPr>
        <w:tc>
          <w:tcPr>
            <w:tcW w:w="782" w:type="dxa"/>
            <w:shd w:val="clear" w:color="auto" w:fill="auto"/>
          </w:tcPr>
          <w:p w14:paraId="434EDBF8"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13</w:t>
            </w:r>
          </w:p>
        </w:tc>
        <w:tc>
          <w:tcPr>
            <w:tcW w:w="710" w:type="dxa"/>
            <w:shd w:val="clear" w:color="auto" w:fill="auto"/>
          </w:tcPr>
          <w:p w14:paraId="4359A42B"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2.50 </w:t>
            </w:r>
          </w:p>
        </w:tc>
        <w:tc>
          <w:tcPr>
            <w:tcW w:w="709" w:type="dxa"/>
            <w:shd w:val="clear" w:color="auto" w:fill="auto"/>
          </w:tcPr>
          <w:p w14:paraId="60FBCEC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0.35 </w:t>
            </w:r>
          </w:p>
        </w:tc>
        <w:tc>
          <w:tcPr>
            <w:tcW w:w="709" w:type="dxa"/>
            <w:shd w:val="clear" w:color="auto" w:fill="auto"/>
          </w:tcPr>
          <w:p w14:paraId="3737806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0.37 </w:t>
            </w:r>
          </w:p>
        </w:tc>
        <w:tc>
          <w:tcPr>
            <w:tcW w:w="818" w:type="dxa"/>
            <w:shd w:val="clear" w:color="auto" w:fill="auto"/>
          </w:tcPr>
          <w:p w14:paraId="6744E0E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5874EBB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18829CC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65C4351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3336585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46E74A3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3217B0B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1E246D8E" w14:textId="77777777" w:rsidTr="00DE44D7">
        <w:trPr>
          <w:jc w:val="center"/>
        </w:trPr>
        <w:tc>
          <w:tcPr>
            <w:tcW w:w="782" w:type="dxa"/>
            <w:shd w:val="clear" w:color="auto" w:fill="auto"/>
          </w:tcPr>
          <w:p w14:paraId="1B646BDE"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14</w:t>
            </w:r>
          </w:p>
        </w:tc>
        <w:tc>
          <w:tcPr>
            <w:tcW w:w="710" w:type="dxa"/>
            <w:shd w:val="clear" w:color="auto" w:fill="auto"/>
          </w:tcPr>
          <w:p w14:paraId="768AEBA7"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9.80 </w:t>
            </w:r>
          </w:p>
        </w:tc>
        <w:tc>
          <w:tcPr>
            <w:tcW w:w="709" w:type="dxa"/>
            <w:shd w:val="clear" w:color="auto" w:fill="auto"/>
          </w:tcPr>
          <w:p w14:paraId="4A7F54D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0.28 </w:t>
            </w:r>
          </w:p>
        </w:tc>
        <w:tc>
          <w:tcPr>
            <w:tcW w:w="709" w:type="dxa"/>
            <w:shd w:val="clear" w:color="auto" w:fill="auto"/>
          </w:tcPr>
          <w:p w14:paraId="11E76B0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0.35 </w:t>
            </w:r>
          </w:p>
        </w:tc>
        <w:tc>
          <w:tcPr>
            <w:tcW w:w="818" w:type="dxa"/>
            <w:shd w:val="clear" w:color="auto" w:fill="auto"/>
          </w:tcPr>
          <w:p w14:paraId="760246C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506252E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0.000137 </w:t>
            </w:r>
          </w:p>
        </w:tc>
        <w:tc>
          <w:tcPr>
            <w:tcW w:w="921" w:type="dxa"/>
            <w:shd w:val="clear" w:color="auto" w:fill="auto"/>
          </w:tcPr>
          <w:p w14:paraId="67143A1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0.0016 </w:t>
            </w:r>
          </w:p>
        </w:tc>
        <w:tc>
          <w:tcPr>
            <w:tcW w:w="709" w:type="dxa"/>
          </w:tcPr>
          <w:p w14:paraId="0E04949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6"</w:t>
            </w:r>
          </w:p>
        </w:tc>
        <w:tc>
          <w:tcPr>
            <w:tcW w:w="709" w:type="dxa"/>
          </w:tcPr>
          <w:p w14:paraId="60C431D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0.77 </w:t>
            </w:r>
          </w:p>
        </w:tc>
        <w:tc>
          <w:tcPr>
            <w:tcW w:w="612" w:type="dxa"/>
          </w:tcPr>
          <w:p w14:paraId="61B9545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0.90</w:t>
            </w:r>
          </w:p>
        </w:tc>
        <w:tc>
          <w:tcPr>
            <w:tcW w:w="1133" w:type="dxa"/>
          </w:tcPr>
          <w:p w14:paraId="1DE610E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22B605AD" w14:textId="77777777" w:rsidTr="00DE44D7">
        <w:trPr>
          <w:jc w:val="center"/>
        </w:trPr>
        <w:tc>
          <w:tcPr>
            <w:tcW w:w="782" w:type="dxa"/>
            <w:shd w:val="clear" w:color="auto" w:fill="auto"/>
          </w:tcPr>
          <w:p w14:paraId="768B940F"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15</w:t>
            </w:r>
          </w:p>
        </w:tc>
        <w:tc>
          <w:tcPr>
            <w:tcW w:w="710" w:type="dxa"/>
            <w:shd w:val="clear" w:color="auto" w:fill="auto"/>
          </w:tcPr>
          <w:p w14:paraId="63BBFB7C"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1.50 </w:t>
            </w:r>
          </w:p>
        </w:tc>
        <w:tc>
          <w:tcPr>
            <w:tcW w:w="709" w:type="dxa"/>
            <w:shd w:val="clear" w:color="auto" w:fill="auto"/>
          </w:tcPr>
          <w:p w14:paraId="3DAB9D9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0.26 </w:t>
            </w:r>
          </w:p>
        </w:tc>
        <w:tc>
          <w:tcPr>
            <w:tcW w:w="709" w:type="dxa"/>
            <w:shd w:val="clear" w:color="auto" w:fill="auto"/>
          </w:tcPr>
          <w:p w14:paraId="7BC95FA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0.28 </w:t>
            </w:r>
          </w:p>
        </w:tc>
        <w:tc>
          <w:tcPr>
            <w:tcW w:w="818" w:type="dxa"/>
            <w:shd w:val="clear" w:color="auto" w:fill="auto"/>
          </w:tcPr>
          <w:p w14:paraId="7767738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0.010 </w:t>
            </w:r>
          </w:p>
        </w:tc>
        <w:tc>
          <w:tcPr>
            <w:tcW w:w="1114" w:type="dxa"/>
            <w:shd w:val="clear" w:color="auto" w:fill="auto"/>
          </w:tcPr>
          <w:p w14:paraId="56C8684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61560C7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3D2A124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120C9CE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0.70 </w:t>
            </w:r>
          </w:p>
        </w:tc>
        <w:tc>
          <w:tcPr>
            <w:tcW w:w="612" w:type="dxa"/>
          </w:tcPr>
          <w:p w14:paraId="08EBA1E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0.82</w:t>
            </w:r>
          </w:p>
        </w:tc>
        <w:tc>
          <w:tcPr>
            <w:tcW w:w="1133" w:type="dxa"/>
          </w:tcPr>
          <w:p w14:paraId="52AF1B4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3DE5F70F" w14:textId="77777777" w:rsidTr="00DE44D7">
        <w:trPr>
          <w:jc w:val="center"/>
        </w:trPr>
        <w:tc>
          <w:tcPr>
            <w:tcW w:w="782" w:type="dxa"/>
            <w:shd w:val="clear" w:color="auto" w:fill="auto"/>
          </w:tcPr>
          <w:p w14:paraId="3C048EFF"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16</w:t>
            </w:r>
          </w:p>
        </w:tc>
        <w:tc>
          <w:tcPr>
            <w:tcW w:w="710" w:type="dxa"/>
            <w:shd w:val="clear" w:color="auto" w:fill="auto"/>
          </w:tcPr>
          <w:p w14:paraId="15EE9B9D"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7.50 </w:t>
            </w:r>
          </w:p>
        </w:tc>
        <w:tc>
          <w:tcPr>
            <w:tcW w:w="709" w:type="dxa"/>
            <w:shd w:val="clear" w:color="auto" w:fill="auto"/>
          </w:tcPr>
          <w:p w14:paraId="7DD49AB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0.23 </w:t>
            </w:r>
          </w:p>
        </w:tc>
        <w:tc>
          <w:tcPr>
            <w:tcW w:w="709" w:type="dxa"/>
            <w:shd w:val="clear" w:color="auto" w:fill="auto"/>
          </w:tcPr>
          <w:p w14:paraId="60415A8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0.28 </w:t>
            </w:r>
          </w:p>
        </w:tc>
        <w:tc>
          <w:tcPr>
            <w:tcW w:w="818" w:type="dxa"/>
            <w:shd w:val="clear" w:color="auto" w:fill="auto"/>
          </w:tcPr>
          <w:p w14:paraId="463A5E9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484B51C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0C8DC68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360593C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0F02899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6F643E7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73BD3D4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420519AE" w14:textId="77777777" w:rsidTr="00DE44D7">
        <w:trPr>
          <w:jc w:val="center"/>
        </w:trPr>
        <w:tc>
          <w:tcPr>
            <w:tcW w:w="782" w:type="dxa"/>
            <w:shd w:val="clear" w:color="auto" w:fill="auto"/>
          </w:tcPr>
          <w:p w14:paraId="3A43E1ED"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17</w:t>
            </w:r>
          </w:p>
        </w:tc>
        <w:tc>
          <w:tcPr>
            <w:tcW w:w="710" w:type="dxa"/>
            <w:shd w:val="clear" w:color="auto" w:fill="auto"/>
          </w:tcPr>
          <w:p w14:paraId="593F1504"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14.00 </w:t>
            </w:r>
          </w:p>
        </w:tc>
        <w:tc>
          <w:tcPr>
            <w:tcW w:w="709" w:type="dxa"/>
            <w:shd w:val="clear" w:color="auto" w:fill="auto"/>
          </w:tcPr>
          <w:p w14:paraId="6416251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0.27 </w:t>
            </w:r>
          </w:p>
        </w:tc>
        <w:tc>
          <w:tcPr>
            <w:tcW w:w="709" w:type="dxa"/>
            <w:shd w:val="clear" w:color="auto" w:fill="auto"/>
          </w:tcPr>
          <w:p w14:paraId="409935F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0.37 </w:t>
            </w:r>
          </w:p>
        </w:tc>
        <w:tc>
          <w:tcPr>
            <w:tcW w:w="818" w:type="dxa"/>
            <w:shd w:val="clear" w:color="auto" w:fill="auto"/>
          </w:tcPr>
          <w:p w14:paraId="50B7824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2B0D667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0.000179 </w:t>
            </w:r>
          </w:p>
        </w:tc>
        <w:tc>
          <w:tcPr>
            <w:tcW w:w="921" w:type="dxa"/>
            <w:shd w:val="clear" w:color="auto" w:fill="auto"/>
          </w:tcPr>
          <w:p w14:paraId="3C217F9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0.0024 </w:t>
            </w:r>
          </w:p>
        </w:tc>
        <w:tc>
          <w:tcPr>
            <w:tcW w:w="709" w:type="dxa"/>
          </w:tcPr>
          <w:p w14:paraId="6C285D7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6"</w:t>
            </w:r>
          </w:p>
        </w:tc>
        <w:tc>
          <w:tcPr>
            <w:tcW w:w="709" w:type="dxa"/>
          </w:tcPr>
          <w:p w14:paraId="6397162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0.77 </w:t>
            </w:r>
          </w:p>
        </w:tc>
        <w:tc>
          <w:tcPr>
            <w:tcW w:w="612" w:type="dxa"/>
          </w:tcPr>
          <w:p w14:paraId="363A4B6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0.90</w:t>
            </w:r>
          </w:p>
        </w:tc>
        <w:tc>
          <w:tcPr>
            <w:tcW w:w="1133" w:type="dxa"/>
          </w:tcPr>
          <w:p w14:paraId="756BC22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78E1DC9D" w14:textId="77777777" w:rsidTr="00DE44D7">
        <w:trPr>
          <w:jc w:val="center"/>
        </w:trPr>
        <w:tc>
          <w:tcPr>
            <w:tcW w:w="782" w:type="dxa"/>
            <w:shd w:val="clear" w:color="auto" w:fill="auto"/>
          </w:tcPr>
          <w:p w14:paraId="58B70040" w14:textId="77777777" w:rsidR="00DE44D7" w:rsidRPr="00A054F0" w:rsidRDefault="00DE44D7" w:rsidP="00DE44D7">
            <w:pPr>
              <w:ind w:right="41"/>
              <w:jc w:val="center"/>
              <w:rPr>
                <w:rFonts w:ascii="Helvetica" w:hAnsi="Helvetica" w:cs="Helvetica"/>
                <w:b/>
                <w:bCs/>
                <w:sz w:val="18"/>
                <w:szCs w:val="18"/>
                <w:lang w:val="en-ID"/>
              </w:rPr>
            </w:pPr>
            <w:r w:rsidRPr="00A054F0">
              <w:rPr>
                <w:rFonts w:ascii="Helvetica" w:hAnsi="Helvetica" w:cs="Helvetica"/>
                <w:sz w:val="18"/>
                <w:szCs w:val="18"/>
              </w:rPr>
              <w:t>18</w:t>
            </w:r>
          </w:p>
        </w:tc>
        <w:tc>
          <w:tcPr>
            <w:tcW w:w="710" w:type="dxa"/>
            <w:shd w:val="clear" w:color="auto" w:fill="auto"/>
          </w:tcPr>
          <w:p w14:paraId="7F91817F" w14:textId="77777777" w:rsidR="00DE44D7" w:rsidRPr="00A054F0" w:rsidRDefault="00DE44D7" w:rsidP="00DE44D7">
            <w:pPr>
              <w:ind w:right="41"/>
              <w:jc w:val="center"/>
              <w:rPr>
                <w:rFonts w:ascii="Helvetica" w:hAnsi="Helvetica" w:cs="Helvetica"/>
                <w:b/>
                <w:bCs/>
                <w:sz w:val="18"/>
                <w:szCs w:val="18"/>
                <w:lang w:val="en-ID"/>
              </w:rPr>
            </w:pPr>
            <w:r w:rsidRPr="00A054F0">
              <w:rPr>
                <w:rFonts w:ascii="Helvetica" w:hAnsi="Helvetica" w:cs="Helvetica"/>
                <w:sz w:val="18"/>
                <w:szCs w:val="18"/>
              </w:rPr>
              <w:t xml:space="preserve"> 6.40 </w:t>
            </w:r>
          </w:p>
        </w:tc>
        <w:tc>
          <w:tcPr>
            <w:tcW w:w="709" w:type="dxa"/>
            <w:shd w:val="clear" w:color="auto" w:fill="auto"/>
          </w:tcPr>
          <w:p w14:paraId="0C21D4B5"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0.23 </w:t>
            </w:r>
          </w:p>
        </w:tc>
        <w:tc>
          <w:tcPr>
            <w:tcW w:w="709" w:type="dxa"/>
            <w:shd w:val="clear" w:color="auto" w:fill="auto"/>
          </w:tcPr>
          <w:p w14:paraId="08E9E911"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0.27 </w:t>
            </w:r>
          </w:p>
        </w:tc>
        <w:tc>
          <w:tcPr>
            <w:tcW w:w="818" w:type="dxa"/>
            <w:shd w:val="clear" w:color="auto" w:fill="auto"/>
          </w:tcPr>
          <w:p w14:paraId="109EE554"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0.007 </w:t>
            </w:r>
          </w:p>
        </w:tc>
        <w:tc>
          <w:tcPr>
            <w:tcW w:w="1114" w:type="dxa"/>
            <w:shd w:val="clear" w:color="auto" w:fill="auto"/>
          </w:tcPr>
          <w:p w14:paraId="3AD08B2D"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0.000086 </w:t>
            </w:r>
          </w:p>
        </w:tc>
        <w:tc>
          <w:tcPr>
            <w:tcW w:w="921" w:type="dxa"/>
            <w:shd w:val="clear" w:color="auto" w:fill="auto"/>
          </w:tcPr>
          <w:p w14:paraId="6D781802"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0.0008 </w:t>
            </w:r>
          </w:p>
        </w:tc>
        <w:tc>
          <w:tcPr>
            <w:tcW w:w="709" w:type="dxa"/>
          </w:tcPr>
          <w:p w14:paraId="333DFCB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6C13BE6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4C7D81A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05E337D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691DD25C" w14:textId="77777777" w:rsidTr="00DE44D7">
        <w:trPr>
          <w:jc w:val="center"/>
        </w:trPr>
        <w:tc>
          <w:tcPr>
            <w:tcW w:w="782" w:type="dxa"/>
            <w:shd w:val="clear" w:color="auto" w:fill="auto"/>
          </w:tcPr>
          <w:p w14:paraId="0BD96501"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19</w:t>
            </w:r>
          </w:p>
        </w:tc>
        <w:tc>
          <w:tcPr>
            <w:tcW w:w="710" w:type="dxa"/>
            <w:shd w:val="clear" w:color="auto" w:fill="auto"/>
          </w:tcPr>
          <w:p w14:paraId="2E04957B"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3.70 </w:t>
            </w:r>
          </w:p>
        </w:tc>
        <w:tc>
          <w:tcPr>
            <w:tcW w:w="709" w:type="dxa"/>
            <w:shd w:val="clear" w:color="auto" w:fill="auto"/>
          </w:tcPr>
          <w:p w14:paraId="00E7596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0.24 </w:t>
            </w:r>
          </w:p>
        </w:tc>
        <w:tc>
          <w:tcPr>
            <w:tcW w:w="709" w:type="dxa"/>
            <w:shd w:val="clear" w:color="auto" w:fill="auto"/>
          </w:tcPr>
          <w:p w14:paraId="465E072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0.27 </w:t>
            </w:r>
          </w:p>
        </w:tc>
        <w:tc>
          <w:tcPr>
            <w:tcW w:w="818" w:type="dxa"/>
            <w:shd w:val="clear" w:color="auto" w:fill="auto"/>
          </w:tcPr>
          <w:p w14:paraId="2045669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217DAB1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6D194AF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7E5E267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7CF5C42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7B72AC7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794F0FC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5153C957" w14:textId="77777777" w:rsidTr="00DE44D7">
        <w:trPr>
          <w:jc w:val="center"/>
        </w:trPr>
        <w:tc>
          <w:tcPr>
            <w:tcW w:w="782" w:type="dxa"/>
            <w:shd w:val="clear" w:color="auto" w:fill="auto"/>
          </w:tcPr>
          <w:p w14:paraId="381BF7C0"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20</w:t>
            </w:r>
          </w:p>
        </w:tc>
        <w:tc>
          <w:tcPr>
            <w:tcW w:w="710" w:type="dxa"/>
            <w:shd w:val="clear" w:color="auto" w:fill="auto"/>
          </w:tcPr>
          <w:p w14:paraId="23FC62E8"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5.70 </w:t>
            </w:r>
          </w:p>
        </w:tc>
        <w:tc>
          <w:tcPr>
            <w:tcW w:w="709" w:type="dxa"/>
            <w:shd w:val="clear" w:color="auto" w:fill="auto"/>
          </w:tcPr>
          <w:p w14:paraId="246B362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0.23 </w:t>
            </w:r>
          </w:p>
        </w:tc>
        <w:tc>
          <w:tcPr>
            <w:tcW w:w="709" w:type="dxa"/>
            <w:shd w:val="clear" w:color="auto" w:fill="auto"/>
          </w:tcPr>
          <w:p w14:paraId="400A124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0.27 </w:t>
            </w:r>
          </w:p>
        </w:tc>
        <w:tc>
          <w:tcPr>
            <w:tcW w:w="818" w:type="dxa"/>
            <w:shd w:val="clear" w:color="auto" w:fill="auto"/>
          </w:tcPr>
          <w:p w14:paraId="5D6CBF0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2FEA66E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4E7BB96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7B84E22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33E42F4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53F5C90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172DC10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6E081A4E" w14:textId="77777777" w:rsidTr="00DE44D7">
        <w:trPr>
          <w:jc w:val="center"/>
        </w:trPr>
        <w:tc>
          <w:tcPr>
            <w:tcW w:w="782" w:type="dxa"/>
            <w:shd w:val="clear" w:color="auto" w:fill="auto"/>
          </w:tcPr>
          <w:p w14:paraId="16600299"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21</w:t>
            </w:r>
          </w:p>
        </w:tc>
        <w:tc>
          <w:tcPr>
            <w:tcW w:w="710" w:type="dxa"/>
            <w:shd w:val="clear" w:color="auto" w:fill="auto"/>
          </w:tcPr>
          <w:p w14:paraId="7C5061F3"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11.10 </w:t>
            </w:r>
          </w:p>
        </w:tc>
        <w:tc>
          <w:tcPr>
            <w:tcW w:w="709" w:type="dxa"/>
            <w:shd w:val="clear" w:color="auto" w:fill="auto"/>
          </w:tcPr>
          <w:p w14:paraId="32CA943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0.72 </w:t>
            </w:r>
          </w:p>
        </w:tc>
        <w:tc>
          <w:tcPr>
            <w:tcW w:w="709" w:type="dxa"/>
            <w:shd w:val="clear" w:color="auto" w:fill="auto"/>
          </w:tcPr>
          <w:p w14:paraId="20A52CB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0.80 </w:t>
            </w:r>
          </w:p>
        </w:tc>
        <w:tc>
          <w:tcPr>
            <w:tcW w:w="818" w:type="dxa"/>
            <w:shd w:val="clear" w:color="auto" w:fill="auto"/>
          </w:tcPr>
          <w:p w14:paraId="7BB24D4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024BE8A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0.000500 </w:t>
            </w:r>
          </w:p>
        </w:tc>
        <w:tc>
          <w:tcPr>
            <w:tcW w:w="921" w:type="dxa"/>
            <w:shd w:val="clear" w:color="auto" w:fill="auto"/>
          </w:tcPr>
          <w:p w14:paraId="3529F1C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0.0110 </w:t>
            </w:r>
          </w:p>
        </w:tc>
        <w:tc>
          <w:tcPr>
            <w:tcW w:w="709" w:type="dxa"/>
          </w:tcPr>
          <w:p w14:paraId="252CB98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8"</w:t>
            </w:r>
          </w:p>
        </w:tc>
        <w:tc>
          <w:tcPr>
            <w:tcW w:w="709" w:type="dxa"/>
          </w:tcPr>
          <w:p w14:paraId="3FD6724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0.94 </w:t>
            </w:r>
          </w:p>
        </w:tc>
        <w:tc>
          <w:tcPr>
            <w:tcW w:w="612" w:type="dxa"/>
          </w:tcPr>
          <w:p w14:paraId="20EA8F1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1.10</w:t>
            </w:r>
          </w:p>
        </w:tc>
        <w:tc>
          <w:tcPr>
            <w:tcW w:w="1133" w:type="dxa"/>
          </w:tcPr>
          <w:p w14:paraId="617F5C6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5509A722" w14:textId="77777777" w:rsidTr="00DE44D7">
        <w:trPr>
          <w:jc w:val="center"/>
        </w:trPr>
        <w:tc>
          <w:tcPr>
            <w:tcW w:w="782" w:type="dxa"/>
            <w:shd w:val="clear" w:color="auto" w:fill="auto"/>
          </w:tcPr>
          <w:p w14:paraId="47E60218"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22</w:t>
            </w:r>
          </w:p>
        </w:tc>
        <w:tc>
          <w:tcPr>
            <w:tcW w:w="710" w:type="dxa"/>
            <w:shd w:val="clear" w:color="auto" w:fill="auto"/>
          </w:tcPr>
          <w:p w14:paraId="5DEB31F3"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13.70 </w:t>
            </w:r>
          </w:p>
        </w:tc>
        <w:tc>
          <w:tcPr>
            <w:tcW w:w="709" w:type="dxa"/>
            <w:shd w:val="clear" w:color="auto" w:fill="auto"/>
          </w:tcPr>
          <w:p w14:paraId="22E8325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0.70 </w:t>
            </w:r>
          </w:p>
        </w:tc>
        <w:tc>
          <w:tcPr>
            <w:tcW w:w="709" w:type="dxa"/>
            <w:shd w:val="clear" w:color="auto" w:fill="auto"/>
          </w:tcPr>
          <w:p w14:paraId="40DEE44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0.80 </w:t>
            </w:r>
          </w:p>
        </w:tc>
        <w:tc>
          <w:tcPr>
            <w:tcW w:w="818" w:type="dxa"/>
            <w:shd w:val="clear" w:color="auto" w:fill="auto"/>
          </w:tcPr>
          <w:p w14:paraId="41E860F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0ADDCB0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0.000284 </w:t>
            </w:r>
          </w:p>
        </w:tc>
        <w:tc>
          <w:tcPr>
            <w:tcW w:w="921" w:type="dxa"/>
            <w:shd w:val="clear" w:color="auto" w:fill="auto"/>
          </w:tcPr>
          <w:p w14:paraId="79C20AA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0.0047 </w:t>
            </w:r>
          </w:p>
        </w:tc>
        <w:tc>
          <w:tcPr>
            <w:tcW w:w="709" w:type="dxa"/>
          </w:tcPr>
          <w:p w14:paraId="241F9D5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8"</w:t>
            </w:r>
          </w:p>
        </w:tc>
        <w:tc>
          <w:tcPr>
            <w:tcW w:w="709" w:type="dxa"/>
          </w:tcPr>
          <w:p w14:paraId="6BE398A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0.94 </w:t>
            </w:r>
          </w:p>
        </w:tc>
        <w:tc>
          <w:tcPr>
            <w:tcW w:w="612" w:type="dxa"/>
          </w:tcPr>
          <w:p w14:paraId="1564F3A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1.10</w:t>
            </w:r>
          </w:p>
        </w:tc>
        <w:tc>
          <w:tcPr>
            <w:tcW w:w="1133" w:type="dxa"/>
          </w:tcPr>
          <w:p w14:paraId="5CE4EA9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00870652" w14:textId="77777777" w:rsidTr="00DE44D7">
        <w:trPr>
          <w:jc w:val="center"/>
        </w:trPr>
        <w:tc>
          <w:tcPr>
            <w:tcW w:w="782" w:type="dxa"/>
            <w:shd w:val="clear" w:color="auto" w:fill="auto"/>
          </w:tcPr>
          <w:p w14:paraId="6E5DA73A"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23</w:t>
            </w:r>
          </w:p>
        </w:tc>
        <w:tc>
          <w:tcPr>
            <w:tcW w:w="710" w:type="dxa"/>
            <w:shd w:val="clear" w:color="auto" w:fill="auto"/>
          </w:tcPr>
          <w:p w14:paraId="19E56125"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9.00 </w:t>
            </w:r>
          </w:p>
        </w:tc>
        <w:tc>
          <w:tcPr>
            <w:tcW w:w="709" w:type="dxa"/>
            <w:shd w:val="clear" w:color="auto" w:fill="auto"/>
          </w:tcPr>
          <w:p w14:paraId="0FCC92B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0.64 </w:t>
            </w:r>
          </w:p>
        </w:tc>
        <w:tc>
          <w:tcPr>
            <w:tcW w:w="709" w:type="dxa"/>
            <w:shd w:val="clear" w:color="auto" w:fill="auto"/>
          </w:tcPr>
          <w:p w14:paraId="362490B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0.70 </w:t>
            </w:r>
          </w:p>
        </w:tc>
        <w:tc>
          <w:tcPr>
            <w:tcW w:w="818" w:type="dxa"/>
            <w:shd w:val="clear" w:color="auto" w:fill="auto"/>
          </w:tcPr>
          <w:p w14:paraId="33D1162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774B7CD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0.000137 </w:t>
            </w:r>
          </w:p>
        </w:tc>
        <w:tc>
          <w:tcPr>
            <w:tcW w:w="921" w:type="dxa"/>
            <w:shd w:val="clear" w:color="auto" w:fill="auto"/>
          </w:tcPr>
          <w:p w14:paraId="2600C6B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0.0016 </w:t>
            </w:r>
          </w:p>
        </w:tc>
        <w:tc>
          <w:tcPr>
            <w:tcW w:w="709" w:type="dxa"/>
          </w:tcPr>
          <w:p w14:paraId="06D4B53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6"</w:t>
            </w:r>
          </w:p>
        </w:tc>
        <w:tc>
          <w:tcPr>
            <w:tcW w:w="709" w:type="dxa"/>
          </w:tcPr>
          <w:p w14:paraId="2938210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0.77 </w:t>
            </w:r>
          </w:p>
        </w:tc>
        <w:tc>
          <w:tcPr>
            <w:tcW w:w="612" w:type="dxa"/>
          </w:tcPr>
          <w:p w14:paraId="69579F3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0.90</w:t>
            </w:r>
          </w:p>
        </w:tc>
        <w:tc>
          <w:tcPr>
            <w:tcW w:w="1133" w:type="dxa"/>
          </w:tcPr>
          <w:p w14:paraId="61832DF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3B54C4C3" w14:textId="77777777" w:rsidTr="00DE44D7">
        <w:trPr>
          <w:jc w:val="center"/>
        </w:trPr>
        <w:tc>
          <w:tcPr>
            <w:tcW w:w="782" w:type="dxa"/>
            <w:shd w:val="clear" w:color="auto" w:fill="auto"/>
          </w:tcPr>
          <w:p w14:paraId="570A23FF"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24</w:t>
            </w:r>
          </w:p>
        </w:tc>
        <w:tc>
          <w:tcPr>
            <w:tcW w:w="710" w:type="dxa"/>
            <w:shd w:val="clear" w:color="auto" w:fill="auto"/>
          </w:tcPr>
          <w:p w14:paraId="3B13CDEC"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3.90 </w:t>
            </w:r>
          </w:p>
        </w:tc>
        <w:tc>
          <w:tcPr>
            <w:tcW w:w="709" w:type="dxa"/>
            <w:shd w:val="clear" w:color="auto" w:fill="auto"/>
          </w:tcPr>
          <w:p w14:paraId="01CFA55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0.61 </w:t>
            </w:r>
          </w:p>
        </w:tc>
        <w:tc>
          <w:tcPr>
            <w:tcW w:w="709" w:type="dxa"/>
            <w:shd w:val="clear" w:color="auto" w:fill="auto"/>
          </w:tcPr>
          <w:p w14:paraId="16069C7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0.64 </w:t>
            </w:r>
          </w:p>
        </w:tc>
        <w:tc>
          <w:tcPr>
            <w:tcW w:w="818" w:type="dxa"/>
            <w:shd w:val="clear" w:color="auto" w:fill="auto"/>
          </w:tcPr>
          <w:p w14:paraId="16ADABB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1FA09F1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7002E2A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39BE299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4F4D4DC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63ACDA2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7939D95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3F45C32D" w14:textId="77777777" w:rsidTr="00DE44D7">
        <w:trPr>
          <w:jc w:val="center"/>
        </w:trPr>
        <w:tc>
          <w:tcPr>
            <w:tcW w:w="782" w:type="dxa"/>
            <w:shd w:val="clear" w:color="auto" w:fill="auto"/>
          </w:tcPr>
          <w:p w14:paraId="3E0D4FF8"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25</w:t>
            </w:r>
          </w:p>
        </w:tc>
        <w:tc>
          <w:tcPr>
            <w:tcW w:w="710" w:type="dxa"/>
            <w:shd w:val="clear" w:color="auto" w:fill="auto"/>
          </w:tcPr>
          <w:p w14:paraId="1FC1C2D9"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3.90 </w:t>
            </w:r>
          </w:p>
        </w:tc>
        <w:tc>
          <w:tcPr>
            <w:tcW w:w="709" w:type="dxa"/>
            <w:shd w:val="clear" w:color="auto" w:fill="auto"/>
          </w:tcPr>
          <w:p w14:paraId="675CCBE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0.61 </w:t>
            </w:r>
          </w:p>
        </w:tc>
        <w:tc>
          <w:tcPr>
            <w:tcW w:w="709" w:type="dxa"/>
            <w:shd w:val="clear" w:color="auto" w:fill="auto"/>
          </w:tcPr>
          <w:p w14:paraId="6E08662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0.64 </w:t>
            </w:r>
          </w:p>
        </w:tc>
        <w:tc>
          <w:tcPr>
            <w:tcW w:w="818" w:type="dxa"/>
            <w:shd w:val="clear" w:color="auto" w:fill="auto"/>
          </w:tcPr>
          <w:p w14:paraId="5343568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595A949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0302424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08B4D80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1CD0A6F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0BA320F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0C33EE3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31668C45" w14:textId="77777777" w:rsidTr="00DE44D7">
        <w:trPr>
          <w:jc w:val="center"/>
        </w:trPr>
        <w:tc>
          <w:tcPr>
            <w:tcW w:w="782" w:type="dxa"/>
            <w:shd w:val="clear" w:color="auto" w:fill="auto"/>
          </w:tcPr>
          <w:p w14:paraId="725D70B8"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26</w:t>
            </w:r>
          </w:p>
        </w:tc>
        <w:tc>
          <w:tcPr>
            <w:tcW w:w="710" w:type="dxa"/>
            <w:shd w:val="clear" w:color="auto" w:fill="auto"/>
          </w:tcPr>
          <w:p w14:paraId="05BA436D"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1.40 </w:t>
            </w:r>
          </w:p>
        </w:tc>
        <w:tc>
          <w:tcPr>
            <w:tcW w:w="709" w:type="dxa"/>
            <w:shd w:val="clear" w:color="auto" w:fill="auto"/>
          </w:tcPr>
          <w:p w14:paraId="55B9546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0.69 </w:t>
            </w:r>
          </w:p>
        </w:tc>
        <w:tc>
          <w:tcPr>
            <w:tcW w:w="709" w:type="dxa"/>
            <w:shd w:val="clear" w:color="auto" w:fill="auto"/>
          </w:tcPr>
          <w:p w14:paraId="41E71EC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0.70 </w:t>
            </w:r>
          </w:p>
        </w:tc>
        <w:tc>
          <w:tcPr>
            <w:tcW w:w="818" w:type="dxa"/>
            <w:shd w:val="clear" w:color="auto" w:fill="auto"/>
          </w:tcPr>
          <w:p w14:paraId="5A937BD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6703145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0.000217 </w:t>
            </w:r>
          </w:p>
        </w:tc>
        <w:tc>
          <w:tcPr>
            <w:tcW w:w="921" w:type="dxa"/>
            <w:shd w:val="clear" w:color="auto" w:fill="auto"/>
          </w:tcPr>
          <w:p w14:paraId="7C3025A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0.0031 </w:t>
            </w:r>
          </w:p>
        </w:tc>
        <w:tc>
          <w:tcPr>
            <w:tcW w:w="709" w:type="dxa"/>
          </w:tcPr>
          <w:p w14:paraId="5E21153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6"</w:t>
            </w:r>
          </w:p>
        </w:tc>
        <w:tc>
          <w:tcPr>
            <w:tcW w:w="709" w:type="dxa"/>
          </w:tcPr>
          <w:p w14:paraId="3636C22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0.77 </w:t>
            </w:r>
          </w:p>
        </w:tc>
        <w:tc>
          <w:tcPr>
            <w:tcW w:w="612" w:type="dxa"/>
          </w:tcPr>
          <w:p w14:paraId="6DC34BB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0.90</w:t>
            </w:r>
          </w:p>
        </w:tc>
        <w:tc>
          <w:tcPr>
            <w:tcW w:w="1133" w:type="dxa"/>
          </w:tcPr>
          <w:p w14:paraId="783C03B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18C4D0CA" w14:textId="77777777" w:rsidTr="00DE44D7">
        <w:trPr>
          <w:jc w:val="center"/>
        </w:trPr>
        <w:tc>
          <w:tcPr>
            <w:tcW w:w="782" w:type="dxa"/>
            <w:shd w:val="clear" w:color="auto" w:fill="auto"/>
          </w:tcPr>
          <w:p w14:paraId="46200D5B"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27</w:t>
            </w:r>
          </w:p>
        </w:tc>
        <w:tc>
          <w:tcPr>
            <w:tcW w:w="710" w:type="dxa"/>
            <w:shd w:val="clear" w:color="auto" w:fill="auto"/>
          </w:tcPr>
          <w:p w14:paraId="56AD312D"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2.60 </w:t>
            </w:r>
          </w:p>
        </w:tc>
        <w:tc>
          <w:tcPr>
            <w:tcW w:w="709" w:type="dxa"/>
            <w:shd w:val="clear" w:color="auto" w:fill="auto"/>
          </w:tcPr>
          <w:p w14:paraId="4D44726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0.67 </w:t>
            </w:r>
          </w:p>
        </w:tc>
        <w:tc>
          <w:tcPr>
            <w:tcW w:w="709" w:type="dxa"/>
            <w:shd w:val="clear" w:color="auto" w:fill="auto"/>
          </w:tcPr>
          <w:p w14:paraId="55E49D5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0.69 </w:t>
            </w:r>
          </w:p>
        </w:tc>
        <w:tc>
          <w:tcPr>
            <w:tcW w:w="818" w:type="dxa"/>
            <w:shd w:val="clear" w:color="auto" w:fill="auto"/>
          </w:tcPr>
          <w:p w14:paraId="3E753C5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3297D93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06754BD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5CEAE1F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39EC051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2E8D2CD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78FCE40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598FB6B5" w14:textId="77777777" w:rsidTr="00DE44D7">
        <w:trPr>
          <w:jc w:val="center"/>
        </w:trPr>
        <w:tc>
          <w:tcPr>
            <w:tcW w:w="782" w:type="dxa"/>
            <w:shd w:val="clear" w:color="auto" w:fill="auto"/>
          </w:tcPr>
          <w:p w14:paraId="518A8CC1"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28</w:t>
            </w:r>
          </w:p>
        </w:tc>
        <w:tc>
          <w:tcPr>
            <w:tcW w:w="710" w:type="dxa"/>
            <w:shd w:val="clear" w:color="auto" w:fill="auto"/>
          </w:tcPr>
          <w:p w14:paraId="4B46AADE"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3.80 </w:t>
            </w:r>
          </w:p>
        </w:tc>
        <w:tc>
          <w:tcPr>
            <w:tcW w:w="709" w:type="dxa"/>
            <w:shd w:val="clear" w:color="auto" w:fill="auto"/>
          </w:tcPr>
          <w:p w14:paraId="7115EFE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0.66 </w:t>
            </w:r>
          </w:p>
        </w:tc>
        <w:tc>
          <w:tcPr>
            <w:tcW w:w="709" w:type="dxa"/>
            <w:shd w:val="clear" w:color="auto" w:fill="auto"/>
          </w:tcPr>
          <w:p w14:paraId="71A2127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0.69 </w:t>
            </w:r>
          </w:p>
        </w:tc>
        <w:tc>
          <w:tcPr>
            <w:tcW w:w="818" w:type="dxa"/>
            <w:shd w:val="clear" w:color="auto" w:fill="auto"/>
          </w:tcPr>
          <w:p w14:paraId="71AA4D7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2D6BCFE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1C130DB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2201B53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3691DE5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150C786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1A736FA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6D252F8A" w14:textId="77777777" w:rsidTr="00DE44D7">
        <w:trPr>
          <w:jc w:val="center"/>
        </w:trPr>
        <w:tc>
          <w:tcPr>
            <w:tcW w:w="782" w:type="dxa"/>
            <w:shd w:val="clear" w:color="auto" w:fill="auto"/>
          </w:tcPr>
          <w:p w14:paraId="79611172" w14:textId="77777777" w:rsidR="00DE44D7" w:rsidRPr="00A054F0" w:rsidRDefault="00DE44D7" w:rsidP="00DE44D7">
            <w:pPr>
              <w:ind w:right="41"/>
              <w:jc w:val="center"/>
              <w:rPr>
                <w:rFonts w:ascii="Helvetica" w:hAnsi="Helvetica" w:cs="Helvetica"/>
                <w:b/>
                <w:bCs/>
                <w:sz w:val="18"/>
                <w:szCs w:val="18"/>
                <w:lang w:val="en-ID"/>
              </w:rPr>
            </w:pPr>
            <w:r w:rsidRPr="00A054F0">
              <w:rPr>
                <w:rFonts w:ascii="Helvetica" w:hAnsi="Helvetica" w:cs="Helvetica"/>
                <w:sz w:val="18"/>
                <w:szCs w:val="18"/>
              </w:rPr>
              <w:t>29</w:t>
            </w:r>
          </w:p>
        </w:tc>
        <w:tc>
          <w:tcPr>
            <w:tcW w:w="710" w:type="dxa"/>
            <w:shd w:val="clear" w:color="auto" w:fill="auto"/>
          </w:tcPr>
          <w:p w14:paraId="1BE73E7F" w14:textId="77777777" w:rsidR="00DE44D7" w:rsidRPr="00A054F0" w:rsidRDefault="00DE44D7" w:rsidP="00DE44D7">
            <w:pPr>
              <w:ind w:right="41"/>
              <w:jc w:val="center"/>
              <w:rPr>
                <w:rFonts w:ascii="Helvetica" w:hAnsi="Helvetica" w:cs="Helvetica"/>
                <w:b/>
                <w:bCs/>
                <w:sz w:val="18"/>
                <w:szCs w:val="18"/>
                <w:lang w:val="en-ID"/>
              </w:rPr>
            </w:pPr>
            <w:r w:rsidRPr="00A054F0">
              <w:rPr>
                <w:rFonts w:ascii="Helvetica" w:hAnsi="Helvetica" w:cs="Helvetica"/>
                <w:sz w:val="18"/>
                <w:szCs w:val="18"/>
              </w:rPr>
              <w:t xml:space="preserve"> 7.90 </w:t>
            </w:r>
          </w:p>
        </w:tc>
        <w:tc>
          <w:tcPr>
            <w:tcW w:w="709" w:type="dxa"/>
            <w:shd w:val="clear" w:color="auto" w:fill="auto"/>
          </w:tcPr>
          <w:p w14:paraId="11556030"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0.63 </w:t>
            </w:r>
          </w:p>
        </w:tc>
        <w:tc>
          <w:tcPr>
            <w:tcW w:w="709" w:type="dxa"/>
            <w:shd w:val="clear" w:color="auto" w:fill="auto"/>
          </w:tcPr>
          <w:p w14:paraId="1357C0F2"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0.69 </w:t>
            </w:r>
          </w:p>
        </w:tc>
        <w:tc>
          <w:tcPr>
            <w:tcW w:w="818" w:type="dxa"/>
            <w:shd w:val="clear" w:color="auto" w:fill="auto"/>
          </w:tcPr>
          <w:p w14:paraId="2891BD89"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0.007 </w:t>
            </w:r>
          </w:p>
        </w:tc>
        <w:tc>
          <w:tcPr>
            <w:tcW w:w="1114" w:type="dxa"/>
            <w:shd w:val="clear" w:color="auto" w:fill="auto"/>
          </w:tcPr>
          <w:p w14:paraId="7A20FE64"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0.000137 </w:t>
            </w:r>
          </w:p>
        </w:tc>
        <w:tc>
          <w:tcPr>
            <w:tcW w:w="921" w:type="dxa"/>
            <w:shd w:val="clear" w:color="auto" w:fill="auto"/>
          </w:tcPr>
          <w:p w14:paraId="5ECC496C"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0.0016 </w:t>
            </w:r>
          </w:p>
        </w:tc>
        <w:tc>
          <w:tcPr>
            <w:tcW w:w="709" w:type="dxa"/>
          </w:tcPr>
          <w:p w14:paraId="5E29A14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6"</w:t>
            </w:r>
          </w:p>
        </w:tc>
        <w:tc>
          <w:tcPr>
            <w:tcW w:w="709" w:type="dxa"/>
          </w:tcPr>
          <w:p w14:paraId="7E1C1F7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0.77 </w:t>
            </w:r>
          </w:p>
        </w:tc>
        <w:tc>
          <w:tcPr>
            <w:tcW w:w="612" w:type="dxa"/>
          </w:tcPr>
          <w:p w14:paraId="17F004C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0.90</w:t>
            </w:r>
          </w:p>
        </w:tc>
        <w:tc>
          <w:tcPr>
            <w:tcW w:w="1133" w:type="dxa"/>
          </w:tcPr>
          <w:p w14:paraId="6DF50DF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346434DD" w14:textId="77777777" w:rsidTr="00DE44D7">
        <w:trPr>
          <w:jc w:val="center"/>
        </w:trPr>
        <w:tc>
          <w:tcPr>
            <w:tcW w:w="782" w:type="dxa"/>
            <w:shd w:val="clear" w:color="auto" w:fill="auto"/>
          </w:tcPr>
          <w:p w14:paraId="469DC289"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30</w:t>
            </w:r>
          </w:p>
        </w:tc>
        <w:tc>
          <w:tcPr>
            <w:tcW w:w="710" w:type="dxa"/>
            <w:shd w:val="clear" w:color="auto" w:fill="auto"/>
          </w:tcPr>
          <w:p w14:paraId="2D3CCFEC"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1.90 </w:t>
            </w:r>
          </w:p>
        </w:tc>
        <w:tc>
          <w:tcPr>
            <w:tcW w:w="709" w:type="dxa"/>
            <w:shd w:val="clear" w:color="auto" w:fill="auto"/>
          </w:tcPr>
          <w:p w14:paraId="1101558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0.62 </w:t>
            </w:r>
          </w:p>
        </w:tc>
        <w:tc>
          <w:tcPr>
            <w:tcW w:w="709" w:type="dxa"/>
            <w:shd w:val="clear" w:color="auto" w:fill="auto"/>
          </w:tcPr>
          <w:p w14:paraId="7B3A9F6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0.63 </w:t>
            </w:r>
          </w:p>
        </w:tc>
        <w:tc>
          <w:tcPr>
            <w:tcW w:w="818" w:type="dxa"/>
            <w:shd w:val="clear" w:color="auto" w:fill="auto"/>
          </w:tcPr>
          <w:p w14:paraId="1302860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62DC1F7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31B10F0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709A226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6425F53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1F3C791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6DFD95A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6B75B670" w14:textId="77777777" w:rsidTr="00DE44D7">
        <w:trPr>
          <w:jc w:val="center"/>
        </w:trPr>
        <w:tc>
          <w:tcPr>
            <w:tcW w:w="782" w:type="dxa"/>
            <w:shd w:val="clear" w:color="auto" w:fill="auto"/>
          </w:tcPr>
          <w:p w14:paraId="034CD77C"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31</w:t>
            </w:r>
          </w:p>
        </w:tc>
        <w:tc>
          <w:tcPr>
            <w:tcW w:w="710" w:type="dxa"/>
            <w:shd w:val="clear" w:color="auto" w:fill="auto"/>
          </w:tcPr>
          <w:p w14:paraId="35F35151"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8.70 </w:t>
            </w:r>
          </w:p>
        </w:tc>
        <w:tc>
          <w:tcPr>
            <w:tcW w:w="709" w:type="dxa"/>
            <w:shd w:val="clear" w:color="auto" w:fill="auto"/>
          </w:tcPr>
          <w:p w14:paraId="52835CC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0.57 </w:t>
            </w:r>
          </w:p>
        </w:tc>
        <w:tc>
          <w:tcPr>
            <w:tcW w:w="709" w:type="dxa"/>
            <w:shd w:val="clear" w:color="auto" w:fill="auto"/>
          </w:tcPr>
          <w:p w14:paraId="148B32A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0.63 </w:t>
            </w:r>
          </w:p>
        </w:tc>
        <w:tc>
          <w:tcPr>
            <w:tcW w:w="818" w:type="dxa"/>
            <w:shd w:val="clear" w:color="auto" w:fill="auto"/>
          </w:tcPr>
          <w:p w14:paraId="3B23343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509806D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734C2C0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4C42811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2E5EC97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05629A1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32BF2ED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1ECBC557" w14:textId="77777777" w:rsidTr="00DE44D7">
        <w:trPr>
          <w:jc w:val="center"/>
        </w:trPr>
        <w:tc>
          <w:tcPr>
            <w:tcW w:w="782" w:type="dxa"/>
            <w:shd w:val="clear" w:color="auto" w:fill="auto"/>
          </w:tcPr>
          <w:p w14:paraId="1DE4E4F2"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32</w:t>
            </w:r>
          </w:p>
        </w:tc>
        <w:tc>
          <w:tcPr>
            <w:tcW w:w="710" w:type="dxa"/>
            <w:shd w:val="clear" w:color="auto" w:fill="auto"/>
          </w:tcPr>
          <w:p w14:paraId="712FCDEF"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21.90 </w:t>
            </w:r>
          </w:p>
        </w:tc>
        <w:tc>
          <w:tcPr>
            <w:tcW w:w="709" w:type="dxa"/>
            <w:shd w:val="clear" w:color="auto" w:fill="auto"/>
          </w:tcPr>
          <w:p w14:paraId="51FC489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0.55 </w:t>
            </w:r>
          </w:p>
        </w:tc>
        <w:tc>
          <w:tcPr>
            <w:tcW w:w="709" w:type="dxa"/>
            <w:shd w:val="clear" w:color="auto" w:fill="auto"/>
          </w:tcPr>
          <w:p w14:paraId="567A22A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0.70 </w:t>
            </w:r>
          </w:p>
        </w:tc>
        <w:tc>
          <w:tcPr>
            <w:tcW w:w="818" w:type="dxa"/>
            <w:shd w:val="clear" w:color="auto" w:fill="auto"/>
          </w:tcPr>
          <w:p w14:paraId="2690FB7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230B31E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0.000137 </w:t>
            </w:r>
          </w:p>
        </w:tc>
        <w:tc>
          <w:tcPr>
            <w:tcW w:w="921" w:type="dxa"/>
            <w:shd w:val="clear" w:color="auto" w:fill="auto"/>
          </w:tcPr>
          <w:p w14:paraId="7F85936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0.0016 </w:t>
            </w:r>
          </w:p>
        </w:tc>
        <w:tc>
          <w:tcPr>
            <w:tcW w:w="709" w:type="dxa"/>
          </w:tcPr>
          <w:p w14:paraId="4274AA4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6"</w:t>
            </w:r>
          </w:p>
        </w:tc>
        <w:tc>
          <w:tcPr>
            <w:tcW w:w="709" w:type="dxa"/>
          </w:tcPr>
          <w:p w14:paraId="10B4B01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0.77 </w:t>
            </w:r>
          </w:p>
        </w:tc>
        <w:tc>
          <w:tcPr>
            <w:tcW w:w="612" w:type="dxa"/>
          </w:tcPr>
          <w:p w14:paraId="7ED3734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0.90</w:t>
            </w:r>
          </w:p>
        </w:tc>
        <w:tc>
          <w:tcPr>
            <w:tcW w:w="1133" w:type="dxa"/>
          </w:tcPr>
          <w:p w14:paraId="10FB969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439C01A7" w14:textId="77777777" w:rsidTr="00DE44D7">
        <w:trPr>
          <w:jc w:val="center"/>
        </w:trPr>
        <w:tc>
          <w:tcPr>
            <w:tcW w:w="782" w:type="dxa"/>
            <w:shd w:val="clear" w:color="auto" w:fill="auto"/>
          </w:tcPr>
          <w:p w14:paraId="0A5E68D6"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33</w:t>
            </w:r>
          </w:p>
        </w:tc>
        <w:tc>
          <w:tcPr>
            <w:tcW w:w="710" w:type="dxa"/>
            <w:shd w:val="clear" w:color="auto" w:fill="auto"/>
          </w:tcPr>
          <w:p w14:paraId="62E87F21"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9.90 </w:t>
            </w:r>
          </w:p>
        </w:tc>
        <w:tc>
          <w:tcPr>
            <w:tcW w:w="709" w:type="dxa"/>
            <w:shd w:val="clear" w:color="auto" w:fill="auto"/>
          </w:tcPr>
          <w:p w14:paraId="0C62075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0.48 </w:t>
            </w:r>
          </w:p>
        </w:tc>
        <w:tc>
          <w:tcPr>
            <w:tcW w:w="709" w:type="dxa"/>
            <w:shd w:val="clear" w:color="auto" w:fill="auto"/>
          </w:tcPr>
          <w:p w14:paraId="27C0026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0.55 </w:t>
            </w:r>
          </w:p>
        </w:tc>
        <w:tc>
          <w:tcPr>
            <w:tcW w:w="818" w:type="dxa"/>
            <w:shd w:val="clear" w:color="auto" w:fill="auto"/>
          </w:tcPr>
          <w:p w14:paraId="0C28D79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15E2F80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0.000137 </w:t>
            </w:r>
          </w:p>
        </w:tc>
        <w:tc>
          <w:tcPr>
            <w:tcW w:w="921" w:type="dxa"/>
            <w:shd w:val="clear" w:color="auto" w:fill="auto"/>
          </w:tcPr>
          <w:p w14:paraId="3F52AF7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0.0016 </w:t>
            </w:r>
          </w:p>
        </w:tc>
        <w:tc>
          <w:tcPr>
            <w:tcW w:w="709" w:type="dxa"/>
          </w:tcPr>
          <w:p w14:paraId="622135A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6"</w:t>
            </w:r>
          </w:p>
        </w:tc>
        <w:tc>
          <w:tcPr>
            <w:tcW w:w="709" w:type="dxa"/>
          </w:tcPr>
          <w:p w14:paraId="2F150D7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0.77 </w:t>
            </w:r>
          </w:p>
        </w:tc>
        <w:tc>
          <w:tcPr>
            <w:tcW w:w="612" w:type="dxa"/>
          </w:tcPr>
          <w:p w14:paraId="55B212A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0.90</w:t>
            </w:r>
          </w:p>
        </w:tc>
        <w:tc>
          <w:tcPr>
            <w:tcW w:w="1133" w:type="dxa"/>
          </w:tcPr>
          <w:p w14:paraId="2B825FA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11798743" w14:textId="77777777" w:rsidTr="00DE44D7">
        <w:trPr>
          <w:jc w:val="center"/>
        </w:trPr>
        <w:tc>
          <w:tcPr>
            <w:tcW w:w="782" w:type="dxa"/>
            <w:shd w:val="clear" w:color="auto" w:fill="auto"/>
          </w:tcPr>
          <w:p w14:paraId="52F82CCC"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34</w:t>
            </w:r>
          </w:p>
        </w:tc>
        <w:tc>
          <w:tcPr>
            <w:tcW w:w="710" w:type="dxa"/>
            <w:shd w:val="clear" w:color="auto" w:fill="auto"/>
          </w:tcPr>
          <w:p w14:paraId="15DB72BE"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4.70 </w:t>
            </w:r>
          </w:p>
        </w:tc>
        <w:tc>
          <w:tcPr>
            <w:tcW w:w="709" w:type="dxa"/>
            <w:shd w:val="clear" w:color="auto" w:fill="auto"/>
          </w:tcPr>
          <w:p w14:paraId="1ECD945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0.45 </w:t>
            </w:r>
          </w:p>
        </w:tc>
        <w:tc>
          <w:tcPr>
            <w:tcW w:w="709" w:type="dxa"/>
            <w:shd w:val="clear" w:color="auto" w:fill="auto"/>
          </w:tcPr>
          <w:p w14:paraId="4FC021E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0.48 </w:t>
            </w:r>
          </w:p>
        </w:tc>
        <w:tc>
          <w:tcPr>
            <w:tcW w:w="818" w:type="dxa"/>
            <w:shd w:val="clear" w:color="auto" w:fill="auto"/>
          </w:tcPr>
          <w:p w14:paraId="18E2388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39A0163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4D81477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73A0B53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7754F64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11786F2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544C62D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061C1189" w14:textId="77777777" w:rsidTr="00DE44D7">
        <w:trPr>
          <w:jc w:val="center"/>
        </w:trPr>
        <w:tc>
          <w:tcPr>
            <w:tcW w:w="782" w:type="dxa"/>
            <w:shd w:val="clear" w:color="auto" w:fill="auto"/>
          </w:tcPr>
          <w:p w14:paraId="7E46DA0C"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35</w:t>
            </w:r>
          </w:p>
        </w:tc>
        <w:tc>
          <w:tcPr>
            <w:tcW w:w="710" w:type="dxa"/>
            <w:shd w:val="clear" w:color="auto" w:fill="auto"/>
          </w:tcPr>
          <w:p w14:paraId="7F27EDD9"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4.40 </w:t>
            </w:r>
          </w:p>
        </w:tc>
        <w:tc>
          <w:tcPr>
            <w:tcW w:w="709" w:type="dxa"/>
            <w:shd w:val="clear" w:color="auto" w:fill="auto"/>
          </w:tcPr>
          <w:p w14:paraId="39DCA8D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0.45 </w:t>
            </w:r>
          </w:p>
        </w:tc>
        <w:tc>
          <w:tcPr>
            <w:tcW w:w="709" w:type="dxa"/>
            <w:shd w:val="clear" w:color="auto" w:fill="auto"/>
          </w:tcPr>
          <w:p w14:paraId="61457E6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0.48 </w:t>
            </w:r>
          </w:p>
        </w:tc>
        <w:tc>
          <w:tcPr>
            <w:tcW w:w="818" w:type="dxa"/>
            <w:shd w:val="clear" w:color="auto" w:fill="auto"/>
          </w:tcPr>
          <w:p w14:paraId="420EB71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4991E0D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7C6C686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65ED593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5D85205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5736D01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6CDA19C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0A3F27CD" w14:textId="77777777" w:rsidTr="00DE44D7">
        <w:trPr>
          <w:jc w:val="center"/>
        </w:trPr>
        <w:tc>
          <w:tcPr>
            <w:tcW w:w="782" w:type="dxa"/>
            <w:shd w:val="clear" w:color="auto" w:fill="auto"/>
          </w:tcPr>
          <w:p w14:paraId="7DD95C41"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36</w:t>
            </w:r>
          </w:p>
        </w:tc>
        <w:tc>
          <w:tcPr>
            <w:tcW w:w="710" w:type="dxa"/>
            <w:shd w:val="clear" w:color="auto" w:fill="auto"/>
          </w:tcPr>
          <w:p w14:paraId="16B51F41"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9.40 </w:t>
            </w:r>
          </w:p>
        </w:tc>
        <w:tc>
          <w:tcPr>
            <w:tcW w:w="709" w:type="dxa"/>
            <w:shd w:val="clear" w:color="auto" w:fill="auto"/>
          </w:tcPr>
          <w:p w14:paraId="3D7CBAF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0.80 </w:t>
            </w:r>
          </w:p>
        </w:tc>
        <w:tc>
          <w:tcPr>
            <w:tcW w:w="709" w:type="dxa"/>
            <w:shd w:val="clear" w:color="auto" w:fill="auto"/>
          </w:tcPr>
          <w:p w14:paraId="751E1C2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0.85 </w:t>
            </w:r>
          </w:p>
        </w:tc>
        <w:tc>
          <w:tcPr>
            <w:tcW w:w="818" w:type="dxa"/>
            <w:shd w:val="clear" w:color="auto" w:fill="auto"/>
          </w:tcPr>
          <w:p w14:paraId="1F29FBE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0.005 </w:t>
            </w:r>
          </w:p>
        </w:tc>
        <w:tc>
          <w:tcPr>
            <w:tcW w:w="1114" w:type="dxa"/>
            <w:shd w:val="clear" w:color="auto" w:fill="auto"/>
          </w:tcPr>
          <w:p w14:paraId="28B08AC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0.000634 </w:t>
            </w:r>
          </w:p>
        </w:tc>
        <w:tc>
          <w:tcPr>
            <w:tcW w:w="921" w:type="dxa"/>
            <w:shd w:val="clear" w:color="auto" w:fill="auto"/>
          </w:tcPr>
          <w:p w14:paraId="17C8DC4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0.0157 </w:t>
            </w:r>
          </w:p>
        </w:tc>
        <w:tc>
          <w:tcPr>
            <w:tcW w:w="709" w:type="dxa"/>
          </w:tcPr>
          <w:p w14:paraId="0FB8079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8"</w:t>
            </w:r>
          </w:p>
        </w:tc>
        <w:tc>
          <w:tcPr>
            <w:tcW w:w="709" w:type="dxa"/>
          </w:tcPr>
          <w:p w14:paraId="2207ACE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0.79 </w:t>
            </w:r>
          </w:p>
        </w:tc>
        <w:tc>
          <w:tcPr>
            <w:tcW w:w="612" w:type="dxa"/>
          </w:tcPr>
          <w:p w14:paraId="1B81089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0.93</w:t>
            </w:r>
          </w:p>
        </w:tc>
        <w:tc>
          <w:tcPr>
            <w:tcW w:w="1133" w:type="dxa"/>
          </w:tcPr>
          <w:p w14:paraId="4033473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0528436B" w14:textId="77777777" w:rsidTr="00DE44D7">
        <w:trPr>
          <w:jc w:val="center"/>
        </w:trPr>
        <w:tc>
          <w:tcPr>
            <w:tcW w:w="782" w:type="dxa"/>
            <w:shd w:val="clear" w:color="auto" w:fill="auto"/>
          </w:tcPr>
          <w:p w14:paraId="33E6A6C2"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37</w:t>
            </w:r>
          </w:p>
        </w:tc>
        <w:tc>
          <w:tcPr>
            <w:tcW w:w="710" w:type="dxa"/>
            <w:shd w:val="clear" w:color="auto" w:fill="auto"/>
          </w:tcPr>
          <w:p w14:paraId="32983EAA"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5.70 </w:t>
            </w:r>
          </w:p>
        </w:tc>
        <w:tc>
          <w:tcPr>
            <w:tcW w:w="709" w:type="dxa"/>
            <w:shd w:val="clear" w:color="auto" w:fill="auto"/>
          </w:tcPr>
          <w:p w14:paraId="15A8BF9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0.81 </w:t>
            </w:r>
          </w:p>
        </w:tc>
        <w:tc>
          <w:tcPr>
            <w:tcW w:w="709" w:type="dxa"/>
            <w:shd w:val="clear" w:color="auto" w:fill="auto"/>
          </w:tcPr>
          <w:p w14:paraId="05CB212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0.85 </w:t>
            </w:r>
          </w:p>
        </w:tc>
        <w:tc>
          <w:tcPr>
            <w:tcW w:w="818" w:type="dxa"/>
            <w:shd w:val="clear" w:color="auto" w:fill="auto"/>
          </w:tcPr>
          <w:p w14:paraId="5CC2D2F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39234D3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1A56969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06DB131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1D79229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4B30D9A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2C1A39C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7D294CF8" w14:textId="77777777" w:rsidTr="00DE44D7">
        <w:trPr>
          <w:jc w:val="center"/>
        </w:trPr>
        <w:tc>
          <w:tcPr>
            <w:tcW w:w="782" w:type="dxa"/>
            <w:shd w:val="clear" w:color="auto" w:fill="auto"/>
          </w:tcPr>
          <w:p w14:paraId="74AF2075"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38</w:t>
            </w:r>
          </w:p>
        </w:tc>
        <w:tc>
          <w:tcPr>
            <w:tcW w:w="710" w:type="dxa"/>
            <w:shd w:val="clear" w:color="auto" w:fill="auto"/>
          </w:tcPr>
          <w:p w14:paraId="7D7D185E"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11.30 </w:t>
            </w:r>
          </w:p>
        </w:tc>
        <w:tc>
          <w:tcPr>
            <w:tcW w:w="709" w:type="dxa"/>
            <w:shd w:val="clear" w:color="auto" w:fill="auto"/>
          </w:tcPr>
          <w:p w14:paraId="431CD5B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0.77 </w:t>
            </w:r>
          </w:p>
        </w:tc>
        <w:tc>
          <w:tcPr>
            <w:tcW w:w="709" w:type="dxa"/>
            <w:shd w:val="clear" w:color="auto" w:fill="auto"/>
          </w:tcPr>
          <w:p w14:paraId="443ED7C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0.85 </w:t>
            </w:r>
          </w:p>
        </w:tc>
        <w:tc>
          <w:tcPr>
            <w:tcW w:w="818" w:type="dxa"/>
            <w:shd w:val="clear" w:color="auto" w:fill="auto"/>
          </w:tcPr>
          <w:p w14:paraId="39E86CB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249EB11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0.000137 </w:t>
            </w:r>
          </w:p>
        </w:tc>
        <w:tc>
          <w:tcPr>
            <w:tcW w:w="921" w:type="dxa"/>
            <w:shd w:val="clear" w:color="auto" w:fill="auto"/>
          </w:tcPr>
          <w:p w14:paraId="76FDBE8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0.0016 </w:t>
            </w:r>
          </w:p>
        </w:tc>
        <w:tc>
          <w:tcPr>
            <w:tcW w:w="709" w:type="dxa"/>
          </w:tcPr>
          <w:p w14:paraId="7F838A8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6"</w:t>
            </w:r>
          </w:p>
        </w:tc>
        <w:tc>
          <w:tcPr>
            <w:tcW w:w="709" w:type="dxa"/>
          </w:tcPr>
          <w:p w14:paraId="7466212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0.77 </w:t>
            </w:r>
          </w:p>
        </w:tc>
        <w:tc>
          <w:tcPr>
            <w:tcW w:w="612" w:type="dxa"/>
          </w:tcPr>
          <w:p w14:paraId="0D12B35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0.90</w:t>
            </w:r>
          </w:p>
        </w:tc>
        <w:tc>
          <w:tcPr>
            <w:tcW w:w="1133" w:type="dxa"/>
          </w:tcPr>
          <w:p w14:paraId="217769F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5AD522B9" w14:textId="77777777" w:rsidTr="00DE44D7">
        <w:trPr>
          <w:jc w:val="center"/>
        </w:trPr>
        <w:tc>
          <w:tcPr>
            <w:tcW w:w="782" w:type="dxa"/>
            <w:shd w:val="clear" w:color="auto" w:fill="auto"/>
          </w:tcPr>
          <w:p w14:paraId="347ACC4B"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39</w:t>
            </w:r>
          </w:p>
        </w:tc>
        <w:tc>
          <w:tcPr>
            <w:tcW w:w="710" w:type="dxa"/>
            <w:shd w:val="clear" w:color="auto" w:fill="auto"/>
          </w:tcPr>
          <w:p w14:paraId="65FC1902"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2.10 </w:t>
            </w:r>
          </w:p>
        </w:tc>
        <w:tc>
          <w:tcPr>
            <w:tcW w:w="709" w:type="dxa"/>
            <w:shd w:val="clear" w:color="auto" w:fill="auto"/>
          </w:tcPr>
          <w:p w14:paraId="135851A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0.76 </w:t>
            </w:r>
          </w:p>
        </w:tc>
        <w:tc>
          <w:tcPr>
            <w:tcW w:w="709" w:type="dxa"/>
            <w:shd w:val="clear" w:color="auto" w:fill="auto"/>
          </w:tcPr>
          <w:p w14:paraId="3E41F53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0.77 </w:t>
            </w:r>
          </w:p>
        </w:tc>
        <w:tc>
          <w:tcPr>
            <w:tcW w:w="818" w:type="dxa"/>
            <w:shd w:val="clear" w:color="auto" w:fill="auto"/>
          </w:tcPr>
          <w:p w14:paraId="0368647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56E3193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614C74E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4D2EAFA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131516F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2B1F139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624060F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482B1B9B" w14:textId="77777777" w:rsidTr="00DE44D7">
        <w:trPr>
          <w:jc w:val="center"/>
        </w:trPr>
        <w:tc>
          <w:tcPr>
            <w:tcW w:w="782" w:type="dxa"/>
            <w:shd w:val="clear" w:color="auto" w:fill="auto"/>
          </w:tcPr>
          <w:p w14:paraId="3DA1ED1F"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40</w:t>
            </w:r>
          </w:p>
        </w:tc>
        <w:tc>
          <w:tcPr>
            <w:tcW w:w="710" w:type="dxa"/>
            <w:shd w:val="clear" w:color="auto" w:fill="auto"/>
          </w:tcPr>
          <w:p w14:paraId="081296E8"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3.00 </w:t>
            </w:r>
          </w:p>
        </w:tc>
        <w:tc>
          <w:tcPr>
            <w:tcW w:w="709" w:type="dxa"/>
            <w:shd w:val="clear" w:color="auto" w:fill="auto"/>
          </w:tcPr>
          <w:p w14:paraId="4C33F13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0.75 </w:t>
            </w:r>
          </w:p>
        </w:tc>
        <w:tc>
          <w:tcPr>
            <w:tcW w:w="709" w:type="dxa"/>
            <w:shd w:val="clear" w:color="auto" w:fill="auto"/>
          </w:tcPr>
          <w:p w14:paraId="7FB88D0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0.77 </w:t>
            </w:r>
          </w:p>
        </w:tc>
        <w:tc>
          <w:tcPr>
            <w:tcW w:w="818" w:type="dxa"/>
            <w:shd w:val="clear" w:color="auto" w:fill="auto"/>
          </w:tcPr>
          <w:p w14:paraId="660780D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48E77C0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738DAE9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1D6F005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466BDED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3350DFE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40A9ABA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6A1D60FE" w14:textId="77777777" w:rsidTr="00DE44D7">
        <w:trPr>
          <w:jc w:val="center"/>
        </w:trPr>
        <w:tc>
          <w:tcPr>
            <w:tcW w:w="782" w:type="dxa"/>
            <w:shd w:val="clear" w:color="auto" w:fill="auto"/>
          </w:tcPr>
          <w:p w14:paraId="38CEDF67" w14:textId="77777777" w:rsidR="00DE44D7" w:rsidRPr="00A054F0" w:rsidRDefault="00DE44D7" w:rsidP="00DE44D7">
            <w:pPr>
              <w:ind w:right="41"/>
              <w:jc w:val="center"/>
              <w:rPr>
                <w:rFonts w:ascii="Helvetica" w:hAnsi="Helvetica" w:cs="Helvetica"/>
                <w:b/>
                <w:bCs/>
                <w:sz w:val="18"/>
                <w:szCs w:val="18"/>
                <w:lang w:val="en-ID"/>
              </w:rPr>
            </w:pPr>
            <w:r w:rsidRPr="00A054F0">
              <w:rPr>
                <w:rFonts w:ascii="Helvetica" w:hAnsi="Helvetica" w:cs="Helvetica"/>
                <w:sz w:val="18"/>
                <w:szCs w:val="18"/>
              </w:rPr>
              <w:t>41</w:t>
            </w:r>
          </w:p>
        </w:tc>
        <w:tc>
          <w:tcPr>
            <w:tcW w:w="710" w:type="dxa"/>
            <w:shd w:val="clear" w:color="auto" w:fill="auto"/>
          </w:tcPr>
          <w:p w14:paraId="735D40F1" w14:textId="77777777" w:rsidR="00DE44D7" w:rsidRPr="00A054F0" w:rsidRDefault="00DE44D7" w:rsidP="00DE44D7">
            <w:pPr>
              <w:ind w:right="41"/>
              <w:jc w:val="center"/>
              <w:rPr>
                <w:rFonts w:ascii="Helvetica" w:hAnsi="Helvetica" w:cs="Helvetica"/>
                <w:b/>
                <w:bCs/>
                <w:sz w:val="18"/>
                <w:szCs w:val="18"/>
                <w:lang w:val="en-ID"/>
              </w:rPr>
            </w:pPr>
            <w:r w:rsidRPr="00A054F0">
              <w:rPr>
                <w:rFonts w:ascii="Helvetica" w:hAnsi="Helvetica" w:cs="Helvetica"/>
                <w:sz w:val="18"/>
                <w:szCs w:val="18"/>
              </w:rPr>
              <w:t xml:space="preserve">38.50 </w:t>
            </w:r>
          </w:p>
        </w:tc>
        <w:tc>
          <w:tcPr>
            <w:tcW w:w="709" w:type="dxa"/>
            <w:shd w:val="clear" w:color="auto" w:fill="auto"/>
          </w:tcPr>
          <w:p w14:paraId="5B91452D"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0.85 </w:t>
            </w:r>
          </w:p>
        </w:tc>
        <w:tc>
          <w:tcPr>
            <w:tcW w:w="709" w:type="dxa"/>
            <w:shd w:val="clear" w:color="auto" w:fill="auto"/>
          </w:tcPr>
          <w:p w14:paraId="6F17B147"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1.03 </w:t>
            </w:r>
          </w:p>
        </w:tc>
        <w:tc>
          <w:tcPr>
            <w:tcW w:w="818" w:type="dxa"/>
            <w:shd w:val="clear" w:color="auto" w:fill="auto"/>
          </w:tcPr>
          <w:p w14:paraId="7AF8DA24"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0.005 </w:t>
            </w:r>
          </w:p>
        </w:tc>
        <w:tc>
          <w:tcPr>
            <w:tcW w:w="1114" w:type="dxa"/>
            <w:shd w:val="clear" w:color="auto" w:fill="auto"/>
          </w:tcPr>
          <w:p w14:paraId="37D57FE7"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0.000696 </w:t>
            </w:r>
          </w:p>
        </w:tc>
        <w:tc>
          <w:tcPr>
            <w:tcW w:w="921" w:type="dxa"/>
            <w:shd w:val="clear" w:color="auto" w:fill="auto"/>
          </w:tcPr>
          <w:p w14:paraId="14989F41"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0.0180 </w:t>
            </w:r>
          </w:p>
        </w:tc>
        <w:tc>
          <w:tcPr>
            <w:tcW w:w="709" w:type="dxa"/>
          </w:tcPr>
          <w:p w14:paraId="3E224E6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8"</w:t>
            </w:r>
          </w:p>
        </w:tc>
        <w:tc>
          <w:tcPr>
            <w:tcW w:w="709" w:type="dxa"/>
          </w:tcPr>
          <w:p w14:paraId="45261AA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0.79 </w:t>
            </w:r>
          </w:p>
        </w:tc>
        <w:tc>
          <w:tcPr>
            <w:tcW w:w="612" w:type="dxa"/>
          </w:tcPr>
          <w:p w14:paraId="61D89D8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0.93</w:t>
            </w:r>
          </w:p>
        </w:tc>
        <w:tc>
          <w:tcPr>
            <w:tcW w:w="1133" w:type="dxa"/>
          </w:tcPr>
          <w:p w14:paraId="4E212F3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1B4A2451" w14:textId="77777777" w:rsidTr="00DE44D7">
        <w:trPr>
          <w:jc w:val="center"/>
        </w:trPr>
        <w:tc>
          <w:tcPr>
            <w:tcW w:w="782" w:type="dxa"/>
            <w:shd w:val="clear" w:color="auto" w:fill="auto"/>
          </w:tcPr>
          <w:p w14:paraId="041ECE76"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42</w:t>
            </w:r>
          </w:p>
        </w:tc>
        <w:tc>
          <w:tcPr>
            <w:tcW w:w="710" w:type="dxa"/>
            <w:shd w:val="clear" w:color="auto" w:fill="auto"/>
          </w:tcPr>
          <w:p w14:paraId="2CE344B5"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9.20 </w:t>
            </w:r>
          </w:p>
        </w:tc>
        <w:tc>
          <w:tcPr>
            <w:tcW w:w="709" w:type="dxa"/>
            <w:shd w:val="clear" w:color="auto" w:fill="auto"/>
          </w:tcPr>
          <w:p w14:paraId="25CFA44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0.97 </w:t>
            </w:r>
          </w:p>
        </w:tc>
        <w:tc>
          <w:tcPr>
            <w:tcW w:w="709" w:type="dxa"/>
            <w:shd w:val="clear" w:color="auto" w:fill="auto"/>
          </w:tcPr>
          <w:p w14:paraId="29DF01E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1.03 </w:t>
            </w:r>
          </w:p>
        </w:tc>
        <w:tc>
          <w:tcPr>
            <w:tcW w:w="818" w:type="dxa"/>
            <w:shd w:val="clear" w:color="auto" w:fill="auto"/>
          </w:tcPr>
          <w:p w14:paraId="6B59C6C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6E2B866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0.000137 </w:t>
            </w:r>
          </w:p>
        </w:tc>
        <w:tc>
          <w:tcPr>
            <w:tcW w:w="921" w:type="dxa"/>
            <w:shd w:val="clear" w:color="auto" w:fill="auto"/>
          </w:tcPr>
          <w:p w14:paraId="16D0DE0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0.0016 </w:t>
            </w:r>
          </w:p>
        </w:tc>
        <w:tc>
          <w:tcPr>
            <w:tcW w:w="709" w:type="dxa"/>
          </w:tcPr>
          <w:p w14:paraId="65E2E26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6"</w:t>
            </w:r>
          </w:p>
        </w:tc>
        <w:tc>
          <w:tcPr>
            <w:tcW w:w="709" w:type="dxa"/>
          </w:tcPr>
          <w:p w14:paraId="4C1448C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0.77 </w:t>
            </w:r>
          </w:p>
        </w:tc>
        <w:tc>
          <w:tcPr>
            <w:tcW w:w="612" w:type="dxa"/>
          </w:tcPr>
          <w:p w14:paraId="4139FA4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0.90</w:t>
            </w:r>
          </w:p>
        </w:tc>
        <w:tc>
          <w:tcPr>
            <w:tcW w:w="1133" w:type="dxa"/>
          </w:tcPr>
          <w:p w14:paraId="6844324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3FBAFEDC" w14:textId="77777777" w:rsidTr="00DE44D7">
        <w:trPr>
          <w:jc w:val="center"/>
        </w:trPr>
        <w:tc>
          <w:tcPr>
            <w:tcW w:w="782" w:type="dxa"/>
            <w:shd w:val="clear" w:color="auto" w:fill="auto"/>
          </w:tcPr>
          <w:p w14:paraId="065FEC54"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43</w:t>
            </w:r>
          </w:p>
        </w:tc>
        <w:tc>
          <w:tcPr>
            <w:tcW w:w="710" w:type="dxa"/>
            <w:shd w:val="clear" w:color="auto" w:fill="auto"/>
          </w:tcPr>
          <w:p w14:paraId="28FA0F22"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5.00 </w:t>
            </w:r>
          </w:p>
        </w:tc>
        <w:tc>
          <w:tcPr>
            <w:tcW w:w="709" w:type="dxa"/>
            <w:shd w:val="clear" w:color="auto" w:fill="auto"/>
          </w:tcPr>
          <w:p w14:paraId="1C23632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0.93 </w:t>
            </w:r>
          </w:p>
        </w:tc>
        <w:tc>
          <w:tcPr>
            <w:tcW w:w="709" w:type="dxa"/>
            <w:shd w:val="clear" w:color="auto" w:fill="auto"/>
          </w:tcPr>
          <w:p w14:paraId="14A03DF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0.97 </w:t>
            </w:r>
          </w:p>
        </w:tc>
        <w:tc>
          <w:tcPr>
            <w:tcW w:w="818" w:type="dxa"/>
            <w:shd w:val="clear" w:color="auto" w:fill="auto"/>
          </w:tcPr>
          <w:p w14:paraId="6276024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6443081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7A99EBB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7DF590E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50C475E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1BED3C7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7734CD7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54A90D7E" w14:textId="77777777" w:rsidTr="00DE44D7">
        <w:trPr>
          <w:jc w:val="center"/>
        </w:trPr>
        <w:tc>
          <w:tcPr>
            <w:tcW w:w="782" w:type="dxa"/>
            <w:shd w:val="clear" w:color="auto" w:fill="auto"/>
          </w:tcPr>
          <w:p w14:paraId="03D0136B"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44</w:t>
            </w:r>
          </w:p>
        </w:tc>
        <w:tc>
          <w:tcPr>
            <w:tcW w:w="710" w:type="dxa"/>
            <w:shd w:val="clear" w:color="auto" w:fill="auto"/>
          </w:tcPr>
          <w:p w14:paraId="6085AD03"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5.70 </w:t>
            </w:r>
          </w:p>
        </w:tc>
        <w:tc>
          <w:tcPr>
            <w:tcW w:w="709" w:type="dxa"/>
            <w:shd w:val="clear" w:color="auto" w:fill="auto"/>
          </w:tcPr>
          <w:p w14:paraId="034B2E5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0.93 </w:t>
            </w:r>
          </w:p>
        </w:tc>
        <w:tc>
          <w:tcPr>
            <w:tcW w:w="709" w:type="dxa"/>
            <w:shd w:val="clear" w:color="auto" w:fill="auto"/>
          </w:tcPr>
          <w:p w14:paraId="763CDEA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0.97 </w:t>
            </w:r>
          </w:p>
        </w:tc>
        <w:tc>
          <w:tcPr>
            <w:tcW w:w="818" w:type="dxa"/>
            <w:shd w:val="clear" w:color="auto" w:fill="auto"/>
          </w:tcPr>
          <w:p w14:paraId="18365E8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78D416F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7B81B9A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3ABB1C7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373F1BD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0B1C5D4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5A323F0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48FC997F" w14:textId="77777777" w:rsidTr="00DE44D7">
        <w:trPr>
          <w:jc w:val="center"/>
        </w:trPr>
        <w:tc>
          <w:tcPr>
            <w:tcW w:w="782" w:type="dxa"/>
            <w:shd w:val="clear" w:color="auto" w:fill="auto"/>
          </w:tcPr>
          <w:p w14:paraId="747770B7"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45</w:t>
            </w:r>
          </w:p>
        </w:tc>
        <w:tc>
          <w:tcPr>
            <w:tcW w:w="710" w:type="dxa"/>
            <w:shd w:val="clear" w:color="auto" w:fill="auto"/>
          </w:tcPr>
          <w:p w14:paraId="252C036F"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12.30 </w:t>
            </w:r>
          </w:p>
        </w:tc>
        <w:tc>
          <w:tcPr>
            <w:tcW w:w="709" w:type="dxa"/>
            <w:shd w:val="clear" w:color="auto" w:fill="auto"/>
          </w:tcPr>
          <w:p w14:paraId="248C82F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0.94 </w:t>
            </w:r>
          </w:p>
        </w:tc>
        <w:tc>
          <w:tcPr>
            <w:tcW w:w="709" w:type="dxa"/>
            <w:shd w:val="clear" w:color="auto" w:fill="auto"/>
          </w:tcPr>
          <w:p w14:paraId="3D899FD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1.03 </w:t>
            </w:r>
          </w:p>
        </w:tc>
        <w:tc>
          <w:tcPr>
            <w:tcW w:w="818" w:type="dxa"/>
            <w:shd w:val="clear" w:color="auto" w:fill="auto"/>
          </w:tcPr>
          <w:p w14:paraId="63C6C27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5B1F3F9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58D8A24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09D6971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086F65F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34A84E7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37D6DD8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7F0ECDE4" w14:textId="77777777" w:rsidTr="00DE44D7">
        <w:trPr>
          <w:jc w:val="center"/>
        </w:trPr>
        <w:tc>
          <w:tcPr>
            <w:tcW w:w="782" w:type="dxa"/>
            <w:shd w:val="clear" w:color="auto" w:fill="auto"/>
          </w:tcPr>
          <w:p w14:paraId="1D996BBD"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46</w:t>
            </w:r>
          </w:p>
        </w:tc>
        <w:tc>
          <w:tcPr>
            <w:tcW w:w="710" w:type="dxa"/>
            <w:shd w:val="clear" w:color="auto" w:fill="auto"/>
          </w:tcPr>
          <w:p w14:paraId="21C6F9E5"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6.30 </w:t>
            </w:r>
          </w:p>
        </w:tc>
        <w:tc>
          <w:tcPr>
            <w:tcW w:w="709" w:type="dxa"/>
            <w:shd w:val="clear" w:color="auto" w:fill="auto"/>
          </w:tcPr>
          <w:p w14:paraId="696D7D9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0.90 </w:t>
            </w:r>
          </w:p>
        </w:tc>
        <w:tc>
          <w:tcPr>
            <w:tcW w:w="709" w:type="dxa"/>
            <w:shd w:val="clear" w:color="auto" w:fill="auto"/>
          </w:tcPr>
          <w:p w14:paraId="2876E01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0.94 </w:t>
            </w:r>
          </w:p>
        </w:tc>
        <w:tc>
          <w:tcPr>
            <w:tcW w:w="818" w:type="dxa"/>
            <w:shd w:val="clear" w:color="auto" w:fill="auto"/>
          </w:tcPr>
          <w:p w14:paraId="737ED57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63CF7E7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2A342F7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2F0EC37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646CE1F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40260D6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0EDE3E7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638C460D" w14:textId="77777777" w:rsidTr="00DE44D7">
        <w:trPr>
          <w:jc w:val="center"/>
        </w:trPr>
        <w:tc>
          <w:tcPr>
            <w:tcW w:w="782" w:type="dxa"/>
            <w:shd w:val="clear" w:color="auto" w:fill="auto"/>
          </w:tcPr>
          <w:p w14:paraId="75FD974A"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47</w:t>
            </w:r>
          </w:p>
        </w:tc>
        <w:tc>
          <w:tcPr>
            <w:tcW w:w="710" w:type="dxa"/>
            <w:shd w:val="clear" w:color="auto" w:fill="auto"/>
          </w:tcPr>
          <w:p w14:paraId="1CA1EEA4"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7.90 </w:t>
            </w:r>
          </w:p>
        </w:tc>
        <w:tc>
          <w:tcPr>
            <w:tcW w:w="709" w:type="dxa"/>
            <w:shd w:val="clear" w:color="auto" w:fill="auto"/>
          </w:tcPr>
          <w:p w14:paraId="0B4CCDB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1.03 </w:t>
            </w:r>
          </w:p>
        </w:tc>
        <w:tc>
          <w:tcPr>
            <w:tcW w:w="709" w:type="dxa"/>
            <w:shd w:val="clear" w:color="auto" w:fill="auto"/>
          </w:tcPr>
          <w:p w14:paraId="1C7BB70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1.07 </w:t>
            </w:r>
          </w:p>
        </w:tc>
        <w:tc>
          <w:tcPr>
            <w:tcW w:w="818" w:type="dxa"/>
            <w:shd w:val="clear" w:color="auto" w:fill="auto"/>
          </w:tcPr>
          <w:p w14:paraId="512A269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0.005 </w:t>
            </w:r>
          </w:p>
        </w:tc>
        <w:tc>
          <w:tcPr>
            <w:tcW w:w="1114" w:type="dxa"/>
            <w:shd w:val="clear" w:color="auto" w:fill="auto"/>
          </w:tcPr>
          <w:p w14:paraId="591769E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0.000755 </w:t>
            </w:r>
          </w:p>
        </w:tc>
        <w:tc>
          <w:tcPr>
            <w:tcW w:w="921" w:type="dxa"/>
            <w:shd w:val="clear" w:color="auto" w:fill="auto"/>
          </w:tcPr>
          <w:p w14:paraId="72460D0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0.0204 </w:t>
            </w:r>
          </w:p>
        </w:tc>
        <w:tc>
          <w:tcPr>
            <w:tcW w:w="709" w:type="dxa"/>
          </w:tcPr>
          <w:p w14:paraId="046F483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8"</w:t>
            </w:r>
          </w:p>
        </w:tc>
        <w:tc>
          <w:tcPr>
            <w:tcW w:w="709" w:type="dxa"/>
          </w:tcPr>
          <w:p w14:paraId="3C3180E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0.79 </w:t>
            </w:r>
          </w:p>
        </w:tc>
        <w:tc>
          <w:tcPr>
            <w:tcW w:w="612" w:type="dxa"/>
          </w:tcPr>
          <w:p w14:paraId="522AF67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0.93</w:t>
            </w:r>
          </w:p>
        </w:tc>
        <w:tc>
          <w:tcPr>
            <w:tcW w:w="1133" w:type="dxa"/>
          </w:tcPr>
          <w:p w14:paraId="553EC15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5DC56075" w14:textId="77777777" w:rsidTr="00DE44D7">
        <w:trPr>
          <w:jc w:val="center"/>
        </w:trPr>
        <w:tc>
          <w:tcPr>
            <w:tcW w:w="782" w:type="dxa"/>
            <w:shd w:val="clear" w:color="auto" w:fill="auto"/>
          </w:tcPr>
          <w:p w14:paraId="17684EF2"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48</w:t>
            </w:r>
          </w:p>
        </w:tc>
        <w:tc>
          <w:tcPr>
            <w:tcW w:w="710" w:type="dxa"/>
            <w:shd w:val="clear" w:color="auto" w:fill="auto"/>
          </w:tcPr>
          <w:p w14:paraId="17A954CF"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37.50 </w:t>
            </w:r>
          </w:p>
        </w:tc>
        <w:tc>
          <w:tcPr>
            <w:tcW w:w="709" w:type="dxa"/>
            <w:shd w:val="clear" w:color="auto" w:fill="auto"/>
          </w:tcPr>
          <w:p w14:paraId="56275A3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0.81 </w:t>
            </w:r>
          </w:p>
        </w:tc>
        <w:tc>
          <w:tcPr>
            <w:tcW w:w="709" w:type="dxa"/>
            <w:shd w:val="clear" w:color="auto" w:fill="auto"/>
          </w:tcPr>
          <w:p w14:paraId="3EBC179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1.07 </w:t>
            </w:r>
          </w:p>
        </w:tc>
        <w:tc>
          <w:tcPr>
            <w:tcW w:w="818" w:type="dxa"/>
            <w:shd w:val="clear" w:color="auto" w:fill="auto"/>
          </w:tcPr>
          <w:p w14:paraId="50E0E2A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5E6302D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0.000315 </w:t>
            </w:r>
          </w:p>
        </w:tc>
        <w:tc>
          <w:tcPr>
            <w:tcW w:w="921" w:type="dxa"/>
            <w:shd w:val="clear" w:color="auto" w:fill="auto"/>
          </w:tcPr>
          <w:p w14:paraId="1771EA5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0.0055 </w:t>
            </w:r>
          </w:p>
        </w:tc>
        <w:tc>
          <w:tcPr>
            <w:tcW w:w="709" w:type="dxa"/>
          </w:tcPr>
          <w:p w14:paraId="0837264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8"</w:t>
            </w:r>
          </w:p>
        </w:tc>
        <w:tc>
          <w:tcPr>
            <w:tcW w:w="709" w:type="dxa"/>
          </w:tcPr>
          <w:p w14:paraId="46C541F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0.94 </w:t>
            </w:r>
          </w:p>
        </w:tc>
        <w:tc>
          <w:tcPr>
            <w:tcW w:w="612" w:type="dxa"/>
          </w:tcPr>
          <w:p w14:paraId="1881AE4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1.10</w:t>
            </w:r>
          </w:p>
        </w:tc>
        <w:tc>
          <w:tcPr>
            <w:tcW w:w="1133" w:type="dxa"/>
          </w:tcPr>
          <w:p w14:paraId="4208919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085289A1" w14:textId="77777777" w:rsidTr="00DE44D7">
        <w:trPr>
          <w:jc w:val="center"/>
        </w:trPr>
        <w:tc>
          <w:tcPr>
            <w:tcW w:w="782" w:type="dxa"/>
            <w:shd w:val="clear" w:color="auto" w:fill="auto"/>
          </w:tcPr>
          <w:p w14:paraId="78126136"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49</w:t>
            </w:r>
          </w:p>
        </w:tc>
        <w:tc>
          <w:tcPr>
            <w:tcW w:w="710" w:type="dxa"/>
            <w:shd w:val="clear" w:color="auto" w:fill="auto"/>
          </w:tcPr>
          <w:p w14:paraId="7428465B"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3.90 </w:t>
            </w:r>
          </w:p>
        </w:tc>
        <w:tc>
          <w:tcPr>
            <w:tcW w:w="709" w:type="dxa"/>
            <w:shd w:val="clear" w:color="auto" w:fill="auto"/>
          </w:tcPr>
          <w:p w14:paraId="4820071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0.78 </w:t>
            </w:r>
          </w:p>
        </w:tc>
        <w:tc>
          <w:tcPr>
            <w:tcW w:w="709" w:type="dxa"/>
            <w:shd w:val="clear" w:color="auto" w:fill="auto"/>
          </w:tcPr>
          <w:p w14:paraId="0FBC1AA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0.81 </w:t>
            </w:r>
          </w:p>
        </w:tc>
        <w:tc>
          <w:tcPr>
            <w:tcW w:w="818" w:type="dxa"/>
            <w:shd w:val="clear" w:color="auto" w:fill="auto"/>
          </w:tcPr>
          <w:p w14:paraId="3E58303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583EB83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0.000284 </w:t>
            </w:r>
          </w:p>
        </w:tc>
        <w:tc>
          <w:tcPr>
            <w:tcW w:w="921" w:type="dxa"/>
            <w:shd w:val="clear" w:color="auto" w:fill="auto"/>
          </w:tcPr>
          <w:p w14:paraId="792E416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0.0047 </w:t>
            </w:r>
          </w:p>
        </w:tc>
        <w:tc>
          <w:tcPr>
            <w:tcW w:w="709" w:type="dxa"/>
          </w:tcPr>
          <w:p w14:paraId="7E90701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8"</w:t>
            </w:r>
          </w:p>
        </w:tc>
        <w:tc>
          <w:tcPr>
            <w:tcW w:w="709" w:type="dxa"/>
          </w:tcPr>
          <w:p w14:paraId="062A55C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0.94 </w:t>
            </w:r>
          </w:p>
        </w:tc>
        <w:tc>
          <w:tcPr>
            <w:tcW w:w="612" w:type="dxa"/>
          </w:tcPr>
          <w:p w14:paraId="2129077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1.10</w:t>
            </w:r>
          </w:p>
        </w:tc>
        <w:tc>
          <w:tcPr>
            <w:tcW w:w="1133" w:type="dxa"/>
          </w:tcPr>
          <w:p w14:paraId="3E1009B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6530DDC8" w14:textId="77777777" w:rsidTr="00DE44D7">
        <w:trPr>
          <w:jc w:val="center"/>
        </w:trPr>
        <w:tc>
          <w:tcPr>
            <w:tcW w:w="782" w:type="dxa"/>
            <w:shd w:val="clear" w:color="auto" w:fill="auto"/>
          </w:tcPr>
          <w:p w14:paraId="6176A387"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50</w:t>
            </w:r>
          </w:p>
        </w:tc>
        <w:tc>
          <w:tcPr>
            <w:tcW w:w="710" w:type="dxa"/>
            <w:shd w:val="clear" w:color="auto" w:fill="auto"/>
          </w:tcPr>
          <w:p w14:paraId="1F6C5B2B"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3.90 </w:t>
            </w:r>
          </w:p>
        </w:tc>
        <w:tc>
          <w:tcPr>
            <w:tcW w:w="709" w:type="dxa"/>
            <w:shd w:val="clear" w:color="auto" w:fill="auto"/>
          </w:tcPr>
          <w:p w14:paraId="1AF2546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0.75 </w:t>
            </w:r>
          </w:p>
        </w:tc>
        <w:tc>
          <w:tcPr>
            <w:tcW w:w="709" w:type="dxa"/>
            <w:shd w:val="clear" w:color="auto" w:fill="auto"/>
          </w:tcPr>
          <w:p w14:paraId="5D9C5D0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0.78 </w:t>
            </w:r>
          </w:p>
        </w:tc>
        <w:tc>
          <w:tcPr>
            <w:tcW w:w="818" w:type="dxa"/>
            <w:shd w:val="clear" w:color="auto" w:fill="auto"/>
          </w:tcPr>
          <w:p w14:paraId="52A9306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3FB1CF7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0.000137 </w:t>
            </w:r>
          </w:p>
        </w:tc>
        <w:tc>
          <w:tcPr>
            <w:tcW w:w="921" w:type="dxa"/>
            <w:shd w:val="clear" w:color="auto" w:fill="auto"/>
          </w:tcPr>
          <w:p w14:paraId="23717E2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0.0016 </w:t>
            </w:r>
          </w:p>
        </w:tc>
        <w:tc>
          <w:tcPr>
            <w:tcW w:w="709" w:type="dxa"/>
          </w:tcPr>
          <w:p w14:paraId="540130D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6"</w:t>
            </w:r>
          </w:p>
        </w:tc>
        <w:tc>
          <w:tcPr>
            <w:tcW w:w="709" w:type="dxa"/>
          </w:tcPr>
          <w:p w14:paraId="4CBAF14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0.77 </w:t>
            </w:r>
          </w:p>
        </w:tc>
        <w:tc>
          <w:tcPr>
            <w:tcW w:w="612" w:type="dxa"/>
          </w:tcPr>
          <w:p w14:paraId="3AC64C5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0.90</w:t>
            </w:r>
          </w:p>
        </w:tc>
        <w:tc>
          <w:tcPr>
            <w:tcW w:w="1133" w:type="dxa"/>
          </w:tcPr>
          <w:p w14:paraId="646A830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6D1537FD" w14:textId="77777777" w:rsidTr="00DE44D7">
        <w:trPr>
          <w:jc w:val="center"/>
        </w:trPr>
        <w:tc>
          <w:tcPr>
            <w:tcW w:w="782" w:type="dxa"/>
            <w:shd w:val="clear" w:color="auto" w:fill="auto"/>
          </w:tcPr>
          <w:p w14:paraId="1EB93DBD"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51</w:t>
            </w:r>
          </w:p>
        </w:tc>
        <w:tc>
          <w:tcPr>
            <w:tcW w:w="710" w:type="dxa"/>
            <w:shd w:val="clear" w:color="auto" w:fill="auto"/>
          </w:tcPr>
          <w:p w14:paraId="43824DB5"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3.50 </w:t>
            </w:r>
          </w:p>
        </w:tc>
        <w:tc>
          <w:tcPr>
            <w:tcW w:w="709" w:type="dxa"/>
            <w:shd w:val="clear" w:color="auto" w:fill="auto"/>
          </w:tcPr>
          <w:p w14:paraId="78EBEE9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0.73 </w:t>
            </w:r>
          </w:p>
        </w:tc>
        <w:tc>
          <w:tcPr>
            <w:tcW w:w="709" w:type="dxa"/>
            <w:shd w:val="clear" w:color="auto" w:fill="auto"/>
          </w:tcPr>
          <w:p w14:paraId="0E2E29C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0.75 </w:t>
            </w:r>
          </w:p>
        </w:tc>
        <w:tc>
          <w:tcPr>
            <w:tcW w:w="818" w:type="dxa"/>
            <w:shd w:val="clear" w:color="auto" w:fill="auto"/>
          </w:tcPr>
          <w:p w14:paraId="1C04521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6CCDFDB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358A582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1763A1F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6449282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6595DBB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411C131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5BCD1D0E" w14:textId="77777777" w:rsidTr="00DE44D7">
        <w:trPr>
          <w:jc w:val="center"/>
        </w:trPr>
        <w:tc>
          <w:tcPr>
            <w:tcW w:w="782" w:type="dxa"/>
            <w:shd w:val="clear" w:color="auto" w:fill="auto"/>
          </w:tcPr>
          <w:p w14:paraId="6211CE8F" w14:textId="77777777" w:rsidR="00DE44D7" w:rsidRPr="00A054F0" w:rsidRDefault="00DE44D7" w:rsidP="00DE44D7">
            <w:pPr>
              <w:ind w:right="41"/>
              <w:jc w:val="center"/>
              <w:rPr>
                <w:rFonts w:ascii="Helvetica" w:hAnsi="Helvetica" w:cs="Helvetica"/>
                <w:b/>
                <w:bCs/>
                <w:sz w:val="18"/>
                <w:szCs w:val="18"/>
                <w:lang w:val="en-ID"/>
              </w:rPr>
            </w:pPr>
            <w:r w:rsidRPr="00A054F0">
              <w:rPr>
                <w:rFonts w:ascii="Helvetica" w:hAnsi="Helvetica" w:cs="Helvetica"/>
                <w:sz w:val="18"/>
                <w:szCs w:val="18"/>
              </w:rPr>
              <w:t>52</w:t>
            </w:r>
          </w:p>
        </w:tc>
        <w:tc>
          <w:tcPr>
            <w:tcW w:w="710" w:type="dxa"/>
            <w:shd w:val="clear" w:color="auto" w:fill="auto"/>
          </w:tcPr>
          <w:p w14:paraId="602E2248" w14:textId="77777777" w:rsidR="00DE44D7" w:rsidRPr="00A054F0" w:rsidRDefault="00DE44D7" w:rsidP="00DE44D7">
            <w:pPr>
              <w:ind w:right="41"/>
              <w:jc w:val="center"/>
              <w:rPr>
                <w:rFonts w:ascii="Helvetica" w:hAnsi="Helvetica" w:cs="Helvetica"/>
                <w:b/>
                <w:bCs/>
                <w:sz w:val="18"/>
                <w:szCs w:val="18"/>
                <w:lang w:val="en-ID"/>
              </w:rPr>
            </w:pPr>
            <w:r w:rsidRPr="00A054F0">
              <w:rPr>
                <w:rFonts w:ascii="Helvetica" w:hAnsi="Helvetica" w:cs="Helvetica"/>
                <w:sz w:val="18"/>
                <w:szCs w:val="18"/>
              </w:rPr>
              <w:t xml:space="preserve"> 3.80 </w:t>
            </w:r>
          </w:p>
        </w:tc>
        <w:tc>
          <w:tcPr>
            <w:tcW w:w="709" w:type="dxa"/>
            <w:shd w:val="clear" w:color="auto" w:fill="auto"/>
          </w:tcPr>
          <w:p w14:paraId="64E6184B"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0.72 </w:t>
            </w:r>
          </w:p>
        </w:tc>
        <w:tc>
          <w:tcPr>
            <w:tcW w:w="709" w:type="dxa"/>
            <w:shd w:val="clear" w:color="auto" w:fill="auto"/>
          </w:tcPr>
          <w:p w14:paraId="6A3EE3EA"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0.75 </w:t>
            </w:r>
          </w:p>
        </w:tc>
        <w:tc>
          <w:tcPr>
            <w:tcW w:w="818" w:type="dxa"/>
            <w:shd w:val="clear" w:color="auto" w:fill="auto"/>
          </w:tcPr>
          <w:p w14:paraId="09BA6CB7"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0.007 </w:t>
            </w:r>
          </w:p>
        </w:tc>
        <w:tc>
          <w:tcPr>
            <w:tcW w:w="1114" w:type="dxa"/>
            <w:shd w:val="clear" w:color="auto" w:fill="auto"/>
          </w:tcPr>
          <w:p w14:paraId="4FE960C0"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0.000086 </w:t>
            </w:r>
          </w:p>
        </w:tc>
        <w:tc>
          <w:tcPr>
            <w:tcW w:w="921" w:type="dxa"/>
            <w:shd w:val="clear" w:color="auto" w:fill="auto"/>
          </w:tcPr>
          <w:p w14:paraId="47318F66" w14:textId="77777777" w:rsidR="00DE44D7" w:rsidRPr="00A054F0" w:rsidRDefault="00DE44D7" w:rsidP="00DE44D7">
            <w:pPr>
              <w:ind w:right="41"/>
              <w:jc w:val="center"/>
              <w:rPr>
                <w:rFonts w:ascii="Helvetica" w:hAnsi="Helvetica" w:cs="Helvetica"/>
                <w:b/>
                <w:bCs/>
                <w:sz w:val="18"/>
                <w:szCs w:val="18"/>
              </w:rPr>
            </w:pPr>
            <w:r w:rsidRPr="00A054F0">
              <w:rPr>
                <w:rFonts w:ascii="Helvetica" w:hAnsi="Helvetica" w:cs="Helvetica"/>
                <w:sz w:val="18"/>
                <w:szCs w:val="18"/>
              </w:rPr>
              <w:t xml:space="preserve"> 0.0008 </w:t>
            </w:r>
          </w:p>
        </w:tc>
        <w:tc>
          <w:tcPr>
            <w:tcW w:w="709" w:type="dxa"/>
          </w:tcPr>
          <w:p w14:paraId="53571A3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4F967C5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5B2DCC5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0704BCD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6BACDB9A" w14:textId="77777777" w:rsidTr="00DE44D7">
        <w:trPr>
          <w:jc w:val="center"/>
        </w:trPr>
        <w:tc>
          <w:tcPr>
            <w:tcW w:w="782" w:type="dxa"/>
            <w:shd w:val="clear" w:color="auto" w:fill="auto"/>
          </w:tcPr>
          <w:p w14:paraId="66E08E94"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53</w:t>
            </w:r>
          </w:p>
        </w:tc>
        <w:tc>
          <w:tcPr>
            <w:tcW w:w="710" w:type="dxa"/>
            <w:shd w:val="clear" w:color="auto" w:fill="auto"/>
          </w:tcPr>
          <w:p w14:paraId="4FCAC491"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11.10 </w:t>
            </w:r>
          </w:p>
        </w:tc>
        <w:tc>
          <w:tcPr>
            <w:tcW w:w="709" w:type="dxa"/>
            <w:shd w:val="clear" w:color="auto" w:fill="auto"/>
          </w:tcPr>
          <w:p w14:paraId="30E3D1B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0.70 </w:t>
            </w:r>
          </w:p>
        </w:tc>
        <w:tc>
          <w:tcPr>
            <w:tcW w:w="709" w:type="dxa"/>
            <w:shd w:val="clear" w:color="auto" w:fill="auto"/>
          </w:tcPr>
          <w:p w14:paraId="2EF1D1B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0.78 </w:t>
            </w:r>
          </w:p>
        </w:tc>
        <w:tc>
          <w:tcPr>
            <w:tcW w:w="818" w:type="dxa"/>
            <w:shd w:val="clear" w:color="auto" w:fill="auto"/>
          </w:tcPr>
          <w:p w14:paraId="0E07511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49BDCF1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0.000217 </w:t>
            </w:r>
          </w:p>
        </w:tc>
        <w:tc>
          <w:tcPr>
            <w:tcW w:w="921" w:type="dxa"/>
            <w:shd w:val="clear" w:color="auto" w:fill="auto"/>
          </w:tcPr>
          <w:p w14:paraId="11BF98D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0.0031 </w:t>
            </w:r>
          </w:p>
        </w:tc>
        <w:tc>
          <w:tcPr>
            <w:tcW w:w="709" w:type="dxa"/>
          </w:tcPr>
          <w:p w14:paraId="7E57ACB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6"</w:t>
            </w:r>
          </w:p>
        </w:tc>
        <w:tc>
          <w:tcPr>
            <w:tcW w:w="709" w:type="dxa"/>
          </w:tcPr>
          <w:p w14:paraId="0489302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0.77 </w:t>
            </w:r>
          </w:p>
        </w:tc>
        <w:tc>
          <w:tcPr>
            <w:tcW w:w="612" w:type="dxa"/>
          </w:tcPr>
          <w:p w14:paraId="1E0871C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0.90</w:t>
            </w:r>
          </w:p>
        </w:tc>
        <w:tc>
          <w:tcPr>
            <w:tcW w:w="1133" w:type="dxa"/>
          </w:tcPr>
          <w:p w14:paraId="4501A89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11EEF2BF" w14:textId="77777777" w:rsidTr="00DE44D7">
        <w:trPr>
          <w:jc w:val="center"/>
        </w:trPr>
        <w:tc>
          <w:tcPr>
            <w:tcW w:w="782" w:type="dxa"/>
            <w:shd w:val="clear" w:color="auto" w:fill="auto"/>
          </w:tcPr>
          <w:p w14:paraId="617198BB"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54</w:t>
            </w:r>
          </w:p>
        </w:tc>
        <w:tc>
          <w:tcPr>
            <w:tcW w:w="710" w:type="dxa"/>
            <w:shd w:val="clear" w:color="auto" w:fill="auto"/>
          </w:tcPr>
          <w:p w14:paraId="5DFD2C74"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5.20 </w:t>
            </w:r>
          </w:p>
        </w:tc>
        <w:tc>
          <w:tcPr>
            <w:tcW w:w="709" w:type="dxa"/>
            <w:shd w:val="clear" w:color="auto" w:fill="auto"/>
          </w:tcPr>
          <w:p w14:paraId="549F34E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0.66 </w:t>
            </w:r>
          </w:p>
        </w:tc>
        <w:tc>
          <w:tcPr>
            <w:tcW w:w="709" w:type="dxa"/>
            <w:shd w:val="clear" w:color="auto" w:fill="auto"/>
          </w:tcPr>
          <w:p w14:paraId="7ABD8F2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0.70 </w:t>
            </w:r>
          </w:p>
        </w:tc>
        <w:tc>
          <w:tcPr>
            <w:tcW w:w="818" w:type="dxa"/>
            <w:shd w:val="clear" w:color="auto" w:fill="auto"/>
          </w:tcPr>
          <w:p w14:paraId="5529DA6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41AD933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0.000179 </w:t>
            </w:r>
          </w:p>
        </w:tc>
        <w:tc>
          <w:tcPr>
            <w:tcW w:w="921" w:type="dxa"/>
            <w:shd w:val="clear" w:color="auto" w:fill="auto"/>
          </w:tcPr>
          <w:p w14:paraId="3AF4817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0.0024 </w:t>
            </w:r>
          </w:p>
        </w:tc>
        <w:tc>
          <w:tcPr>
            <w:tcW w:w="709" w:type="dxa"/>
          </w:tcPr>
          <w:p w14:paraId="5118653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6"</w:t>
            </w:r>
          </w:p>
        </w:tc>
        <w:tc>
          <w:tcPr>
            <w:tcW w:w="709" w:type="dxa"/>
          </w:tcPr>
          <w:p w14:paraId="2FEFA96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0.77 </w:t>
            </w:r>
          </w:p>
        </w:tc>
        <w:tc>
          <w:tcPr>
            <w:tcW w:w="612" w:type="dxa"/>
          </w:tcPr>
          <w:p w14:paraId="1843882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0.90</w:t>
            </w:r>
          </w:p>
        </w:tc>
        <w:tc>
          <w:tcPr>
            <w:tcW w:w="1133" w:type="dxa"/>
          </w:tcPr>
          <w:p w14:paraId="71CAF39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760E584F" w14:textId="77777777" w:rsidTr="00DE44D7">
        <w:trPr>
          <w:jc w:val="center"/>
        </w:trPr>
        <w:tc>
          <w:tcPr>
            <w:tcW w:w="782" w:type="dxa"/>
            <w:shd w:val="clear" w:color="auto" w:fill="auto"/>
          </w:tcPr>
          <w:p w14:paraId="16E3409D"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55</w:t>
            </w:r>
          </w:p>
        </w:tc>
        <w:tc>
          <w:tcPr>
            <w:tcW w:w="710" w:type="dxa"/>
            <w:shd w:val="clear" w:color="auto" w:fill="auto"/>
          </w:tcPr>
          <w:p w14:paraId="2732757E"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6.90 </w:t>
            </w:r>
          </w:p>
        </w:tc>
        <w:tc>
          <w:tcPr>
            <w:tcW w:w="709" w:type="dxa"/>
            <w:shd w:val="clear" w:color="auto" w:fill="auto"/>
          </w:tcPr>
          <w:p w14:paraId="55D22DE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0.65 </w:t>
            </w:r>
          </w:p>
        </w:tc>
        <w:tc>
          <w:tcPr>
            <w:tcW w:w="709" w:type="dxa"/>
            <w:shd w:val="clear" w:color="auto" w:fill="auto"/>
          </w:tcPr>
          <w:p w14:paraId="7B38BE0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0.70 </w:t>
            </w:r>
          </w:p>
        </w:tc>
        <w:tc>
          <w:tcPr>
            <w:tcW w:w="818" w:type="dxa"/>
            <w:shd w:val="clear" w:color="auto" w:fill="auto"/>
          </w:tcPr>
          <w:p w14:paraId="4ADFFA9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0D9CAB0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4E58F16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45328E9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3F94B58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47040BB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0142ADB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53E6F408" w14:textId="77777777" w:rsidTr="00DE44D7">
        <w:trPr>
          <w:jc w:val="center"/>
        </w:trPr>
        <w:tc>
          <w:tcPr>
            <w:tcW w:w="782" w:type="dxa"/>
            <w:shd w:val="clear" w:color="auto" w:fill="auto"/>
          </w:tcPr>
          <w:p w14:paraId="1F5EB5F4"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56</w:t>
            </w:r>
          </w:p>
        </w:tc>
        <w:tc>
          <w:tcPr>
            <w:tcW w:w="710" w:type="dxa"/>
            <w:shd w:val="clear" w:color="auto" w:fill="auto"/>
          </w:tcPr>
          <w:p w14:paraId="0F771C33"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2.00 </w:t>
            </w:r>
          </w:p>
        </w:tc>
        <w:tc>
          <w:tcPr>
            <w:tcW w:w="709" w:type="dxa"/>
            <w:shd w:val="clear" w:color="auto" w:fill="auto"/>
          </w:tcPr>
          <w:p w14:paraId="678179B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0.65 </w:t>
            </w:r>
          </w:p>
        </w:tc>
        <w:tc>
          <w:tcPr>
            <w:tcW w:w="709" w:type="dxa"/>
            <w:shd w:val="clear" w:color="auto" w:fill="auto"/>
          </w:tcPr>
          <w:p w14:paraId="6D281DC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0.66 </w:t>
            </w:r>
          </w:p>
        </w:tc>
        <w:tc>
          <w:tcPr>
            <w:tcW w:w="818" w:type="dxa"/>
            <w:shd w:val="clear" w:color="auto" w:fill="auto"/>
          </w:tcPr>
          <w:p w14:paraId="370A43A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1FD1ABD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49BA38F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082817C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0523E73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4D68C60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4781A6C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226E0ADD" w14:textId="77777777" w:rsidTr="00DE44D7">
        <w:trPr>
          <w:jc w:val="center"/>
        </w:trPr>
        <w:tc>
          <w:tcPr>
            <w:tcW w:w="782" w:type="dxa"/>
            <w:shd w:val="clear" w:color="auto" w:fill="auto"/>
          </w:tcPr>
          <w:p w14:paraId="5E2CC067"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57</w:t>
            </w:r>
          </w:p>
        </w:tc>
        <w:tc>
          <w:tcPr>
            <w:tcW w:w="710" w:type="dxa"/>
            <w:shd w:val="clear" w:color="auto" w:fill="auto"/>
          </w:tcPr>
          <w:p w14:paraId="75DE2607"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3.40 </w:t>
            </w:r>
          </w:p>
        </w:tc>
        <w:tc>
          <w:tcPr>
            <w:tcW w:w="709" w:type="dxa"/>
            <w:shd w:val="clear" w:color="auto" w:fill="auto"/>
          </w:tcPr>
          <w:p w14:paraId="6665C8F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0.64 </w:t>
            </w:r>
          </w:p>
        </w:tc>
        <w:tc>
          <w:tcPr>
            <w:tcW w:w="709" w:type="dxa"/>
            <w:shd w:val="clear" w:color="auto" w:fill="auto"/>
          </w:tcPr>
          <w:p w14:paraId="69DC61D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0.66 </w:t>
            </w:r>
          </w:p>
        </w:tc>
        <w:tc>
          <w:tcPr>
            <w:tcW w:w="818" w:type="dxa"/>
            <w:shd w:val="clear" w:color="auto" w:fill="auto"/>
          </w:tcPr>
          <w:p w14:paraId="46A3077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77634D0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378FFB9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29B379B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6552361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1DF2799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7A301A4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7FDCF7EF" w14:textId="77777777" w:rsidTr="00DE44D7">
        <w:trPr>
          <w:jc w:val="center"/>
        </w:trPr>
        <w:tc>
          <w:tcPr>
            <w:tcW w:w="782" w:type="dxa"/>
            <w:shd w:val="clear" w:color="auto" w:fill="auto"/>
          </w:tcPr>
          <w:p w14:paraId="72A382BE"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58</w:t>
            </w:r>
          </w:p>
        </w:tc>
        <w:tc>
          <w:tcPr>
            <w:tcW w:w="710" w:type="dxa"/>
            <w:shd w:val="clear" w:color="auto" w:fill="auto"/>
          </w:tcPr>
          <w:p w14:paraId="05DBB7A7"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4.50 </w:t>
            </w:r>
          </w:p>
        </w:tc>
        <w:tc>
          <w:tcPr>
            <w:tcW w:w="709" w:type="dxa"/>
            <w:shd w:val="clear" w:color="auto" w:fill="auto"/>
          </w:tcPr>
          <w:p w14:paraId="5921224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0.63 </w:t>
            </w:r>
          </w:p>
        </w:tc>
        <w:tc>
          <w:tcPr>
            <w:tcW w:w="709" w:type="dxa"/>
            <w:shd w:val="clear" w:color="auto" w:fill="auto"/>
          </w:tcPr>
          <w:p w14:paraId="672C3EB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0.66 </w:t>
            </w:r>
          </w:p>
        </w:tc>
        <w:tc>
          <w:tcPr>
            <w:tcW w:w="818" w:type="dxa"/>
            <w:shd w:val="clear" w:color="auto" w:fill="auto"/>
          </w:tcPr>
          <w:p w14:paraId="276E5B7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4FB83A3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699E93E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039D77D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4B0B21E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0521BBD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7A2F33A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4C4BF2AC" w14:textId="77777777" w:rsidTr="00DE44D7">
        <w:trPr>
          <w:jc w:val="center"/>
        </w:trPr>
        <w:tc>
          <w:tcPr>
            <w:tcW w:w="782" w:type="dxa"/>
            <w:shd w:val="clear" w:color="auto" w:fill="auto"/>
          </w:tcPr>
          <w:p w14:paraId="5B20989D"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lastRenderedPageBreak/>
              <w:t>59</w:t>
            </w:r>
          </w:p>
        </w:tc>
        <w:tc>
          <w:tcPr>
            <w:tcW w:w="710" w:type="dxa"/>
            <w:shd w:val="clear" w:color="auto" w:fill="auto"/>
          </w:tcPr>
          <w:p w14:paraId="0C8BA491"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10.80 </w:t>
            </w:r>
          </w:p>
        </w:tc>
        <w:tc>
          <w:tcPr>
            <w:tcW w:w="709" w:type="dxa"/>
            <w:shd w:val="clear" w:color="auto" w:fill="auto"/>
          </w:tcPr>
          <w:p w14:paraId="643506D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0.73 </w:t>
            </w:r>
          </w:p>
        </w:tc>
        <w:tc>
          <w:tcPr>
            <w:tcW w:w="709" w:type="dxa"/>
            <w:shd w:val="clear" w:color="auto" w:fill="auto"/>
          </w:tcPr>
          <w:p w14:paraId="61557BB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0.81 </w:t>
            </w:r>
          </w:p>
        </w:tc>
        <w:tc>
          <w:tcPr>
            <w:tcW w:w="818" w:type="dxa"/>
            <w:shd w:val="clear" w:color="auto" w:fill="auto"/>
          </w:tcPr>
          <w:p w14:paraId="2777179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1ED17B2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656DC1C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3EB00E3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031E37C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394EF1C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249D943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29547074" w14:textId="77777777" w:rsidTr="00DE44D7">
        <w:trPr>
          <w:jc w:val="center"/>
        </w:trPr>
        <w:tc>
          <w:tcPr>
            <w:tcW w:w="782" w:type="dxa"/>
            <w:shd w:val="clear" w:color="auto" w:fill="auto"/>
          </w:tcPr>
          <w:p w14:paraId="18A99185"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60</w:t>
            </w:r>
          </w:p>
        </w:tc>
        <w:tc>
          <w:tcPr>
            <w:tcW w:w="710" w:type="dxa"/>
            <w:shd w:val="clear" w:color="auto" w:fill="auto"/>
          </w:tcPr>
          <w:p w14:paraId="3C405769"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37.00 </w:t>
            </w:r>
          </w:p>
        </w:tc>
        <w:tc>
          <w:tcPr>
            <w:tcW w:w="709" w:type="dxa"/>
            <w:shd w:val="clear" w:color="auto" w:fill="auto"/>
          </w:tcPr>
          <w:p w14:paraId="0B66248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0.81 </w:t>
            </w:r>
          </w:p>
        </w:tc>
        <w:tc>
          <w:tcPr>
            <w:tcW w:w="709" w:type="dxa"/>
            <w:shd w:val="clear" w:color="auto" w:fill="auto"/>
          </w:tcPr>
          <w:p w14:paraId="6894DAA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1.07 </w:t>
            </w:r>
          </w:p>
        </w:tc>
        <w:tc>
          <w:tcPr>
            <w:tcW w:w="818" w:type="dxa"/>
            <w:shd w:val="clear" w:color="auto" w:fill="auto"/>
          </w:tcPr>
          <w:p w14:paraId="319664E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71A90ED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0.000284 </w:t>
            </w:r>
          </w:p>
        </w:tc>
        <w:tc>
          <w:tcPr>
            <w:tcW w:w="921" w:type="dxa"/>
            <w:shd w:val="clear" w:color="auto" w:fill="auto"/>
          </w:tcPr>
          <w:p w14:paraId="7DAC092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0.0047 </w:t>
            </w:r>
          </w:p>
        </w:tc>
        <w:tc>
          <w:tcPr>
            <w:tcW w:w="709" w:type="dxa"/>
          </w:tcPr>
          <w:p w14:paraId="4BE8FBE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8"</w:t>
            </w:r>
          </w:p>
        </w:tc>
        <w:tc>
          <w:tcPr>
            <w:tcW w:w="709" w:type="dxa"/>
          </w:tcPr>
          <w:p w14:paraId="4414D72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0.94 </w:t>
            </w:r>
          </w:p>
        </w:tc>
        <w:tc>
          <w:tcPr>
            <w:tcW w:w="612" w:type="dxa"/>
          </w:tcPr>
          <w:p w14:paraId="6E8F1E9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1.10</w:t>
            </w:r>
          </w:p>
        </w:tc>
        <w:tc>
          <w:tcPr>
            <w:tcW w:w="1133" w:type="dxa"/>
          </w:tcPr>
          <w:p w14:paraId="0395EA9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00C6348E" w14:textId="77777777" w:rsidTr="00DE44D7">
        <w:trPr>
          <w:jc w:val="center"/>
        </w:trPr>
        <w:tc>
          <w:tcPr>
            <w:tcW w:w="782" w:type="dxa"/>
            <w:shd w:val="clear" w:color="auto" w:fill="auto"/>
          </w:tcPr>
          <w:p w14:paraId="276AD953"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61</w:t>
            </w:r>
          </w:p>
        </w:tc>
        <w:tc>
          <w:tcPr>
            <w:tcW w:w="710" w:type="dxa"/>
            <w:shd w:val="clear" w:color="auto" w:fill="auto"/>
          </w:tcPr>
          <w:p w14:paraId="49200E0F"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5.60 </w:t>
            </w:r>
          </w:p>
        </w:tc>
        <w:tc>
          <w:tcPr>
            <w:tcW w:w="709" w:type="dxa"/>
            <w:shd w:val="clear" w:color="auto" w:fill="auto"/>
          </w:tcPr>
          <w:p w14:paraId="6DC8252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0.77 </w:t>
            </w:r>
          </w:p>
        </w:tc>
        <w:tc>
          <w:tcPr>
            <w:tcW w:w="709" w:type="dxa"/>
            <w:shd w:val="clear" w:color="auto" w:fill="auto"/>
          </w:tcPr>
          <w:p w14:paraId="3246ED0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0.81 </w:t>
            </w:r>
          </w:p>
        </w:tc>
        <w:tc>
          <w:tcPr>
            <w:tcW w:w="818" w:type="dxa"/>
            <w:shd w:val="clear" w:color="auto" w:fill="auto"/>
          </w:tcPr>
          <w:p w14:paraId="65FF78C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14CA8C8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0.000179 </w:t>
            </w:r>
          </w:p>
        </w:tc>
        <w:tc>
          <w:tcPr>
            <w:tcW w:w="921" w:type="dxa"/>
            <w:shd w:val="clear" w:color="auto" w:fill="auto"/>
          </w:tcPr>
          <w:p w14:paraId="397E873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0.0024 </w:t>
            </w:r>
          </w:p>
        </w:tc>
        <w:tc>
          <w:tcPr>
            <w:tcW w:w="709" w:type="dxa"/>
          </w:tcPr>
          <w:p w14:paraId="46151C5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6"</w:t>
            </w:r>
          </w:p>
        </w:tc>
        <w:tc>
          <w:tcPr>
            <w:tcW w:w="709" w:type="dxa"/>
          </w:tcPr>
          <w:p w14:paraId="32ED48F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0.77 </w:t>
            </w:r>
          </w:p>
        </w:tc>
        <w:tc>
          <w:tcPr>
            <w:tcW w:w="612" w:type="dxa"/>
          </w:tcPr>
          <w:p w14:paraId="5415F6C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0.90</w:t>
            </w:r>
          </w:p>
        </w:tc>
        <w:tc>
          <w:tcPr>
            <w:tcW w:w="1133" w:type="dxa"/>
          </w:tcPr>
          <w:p w14:paraId="69A8836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18A00DEB" w14:textId="77777777" w:rsidTr="00DE44D7">
        <w:trPr>
          <w:jc w:val="center"/>
        </w:trPr>
        <w:tc>
          <w:tcPr>
            <w:tcW w:w="782" w:type="dxa"/>
            <w:shd w:val="clear" w:color="auto" w:fill="auto"/>
          </w:tcPr>
          <w:p w14:paraId="4EDAE428"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62</w:t>
            </w:r>
          </w:p>
        </w:tc>
        <w:tc>
          <w:tcPr>
            <w:tcW w:w="710" w:type="dxa"/>
            <w:shd w:val="clear" w:color="auto" w:fill="auto"/>
          </w:tcPr>
          <w:p w14:paraId="3E6FB1B1"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 xml:space="preserve"> 4.90 </w:t>
            </w:r>
          </w:p>
        </w:tc>
        <w:tc>
          <w:tcPr>
            <w:tcW w:w="709" w:type="dxa"/>
            <w:shd w:val="clear" w:color="auto" w:fill="auto"/>
          </w:tcPr>
          <w:p w14:paraId="5E00AC7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0.74 </w:t>
            </w:r>
          </w:p>
        </w:tc>
        <w:tc>
          <w:tcPr>
            <w:tcW w:w="709" w:type="dxa"/>
            <w:shd w:val="clear" w:color="auto" w:fill="auto"/>
          </w:tcPr>
          <w:p w14:paraId="5AE530E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0.77 </w:t>
            </w:r>
          </w:p>
        </w:tc>
        <w:tc>
          <w:tcPr>
            <w:tcW w:w="818" w:type="dxa"/>
            <w:shd w:val="clear" w:color="auto" w:fill="auto"/>
          </w:tcPr>
          <w:p w14:paraId="2592592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7A71EB7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7F6392C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2A02555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36902F3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546F1CB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45ACFE2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0818085F" w14:textId="77777777" w:rsidTr="00DE44D7">
        <w:trPr>
          <w:jc w:val="center"/>
        </w:trPr>
        <w:tc>
          <w:tcPr>
            <w:tcW w:w="782" w:type="dxa"/>
            <w:shd w:val="clear" w:color="auto" w:fill="auto"/>
          </w:tcPr>
          <w:p w14:paraId="4F42B6BA"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63</w:t>
            </w:r>
          </w:p>
        </w:tc>
        <w:tc>
          <w:tcPr>
            <w:tcW w:w="710" w:type="dxa"/>
            <w:shd w:val="clear" w:color="auto" w:fill="auto"/>
          </w:tcPr>
          <w:p w14:paraId="4D68ECE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9.20 </w:t>
            </w:r>
          </w:p>
        </w:tc>
        <w:tc>
          <w:tcPr>
            <w:tcW w:w="709" w:type="dxa"/>
            <w:shd w:val="clear" w:color="auto" w:fill="auto"/>
          </w:tcPr>
          <w:p w14:paraId="4D55A3B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0.71 </w:t>
            </w:r>
          </w:p>
        </w:tc>
        <w:tc>
          <w:tcPr>
            <w:tcW w:w="709" w:type="dxa"/>
            <w:shd w:val="clear" w:color="auto" w:fill="auto"/>
          </w:tcPr>
          <w:p w14:paraId="6975E9E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0.77 </w:t>
            </w:r>
          </w:p>
        </w:tc>
        <w:tc>
          <w:tcPr>
            <w:tcW w:w="818" w:type="dxa"/>
            <w:shd w:val="clear" w:color="auto" w:fill="auto"/>
          </w:tcPr>
          <w:p w14:paraId="6B9C62D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6988DD5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0.000137 </w:t>
            </w:r>
          </w:p>
        </w:tc>
        <w:tc>
          <w:tcPr>
            <w:tcW w:w="921" w:type="dxa"/>
            <w:shd w:val="clear" w:color="auto" w:fill="auto"/>
          </w:tcPr>
          <w:p w14:paraId="429F7F8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0.0016 </w:t>
            </w:r>
          </w:p>
        </w:tc>
        <w:tc>
          <w:tcPr>
            <w:tcW w:w="709" w:type="dxa"/>
          </w:tcPr>
          <w:p w14:paraId="7BEB8D9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6"</w:t>
            </w:r>
          </w:p>
        </w:tc>
        <w:tc>
          <w:tcPr>
            <w:tcW w:w="709" w:type="dxa"/>
          </w:tcPr>
          <w:p w14:paraId="16A2F0B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0.77 </w:t>
            </w:r>
          </w:p>
        </w:tc>
        <w:tc>
          <w:tcPr>
            <w:tcW w:w="612" w:type="dxa"/>
          </w:tcPr>
          <w:p w14:paraId="03FA15E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0.90</w:t>
            </w:r>
          </w:p>
        </w:tc>
        <w:tc>
          <w:tcPr>
            <w:tcW w:w="1133" w:type="dxa"/>
          </w:tcPr>
          <w:p w14:paraId="2C27A60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07DF04BB" w14:textId="77777777" w:rsidTr="00DE44D7">
        <w:trPr>
          <w:jc w:val="center"/>
        </w:trPr>
        <w:tc>
          <w:tcPr>
            <w:tcW w:w="782" w:type="dxa"/>
            <w:shd w:val="clear" w:color="auto" w:fill="auto"/>
          </w:tcPr>
          <w:p w14:paraId="1D05EB19" w14:textId="77777777" w:rsidR="00DE44D7" w:rsidRPr="00A054F0" w:rsidRDefault="00DE44D7" w:rsidP="00DE44D7">
            <w:pPr>
              <w:ind w:right="41"/>
              <w:jc w:val="center"/>
              <w:rPr>
                <w:rFonts w:ascii="Helvetica" w:hAnsi="Helvetica" w:cs="Helvetica"/>
                <w:sz w:val="18"/>
                <w:szCs w:val="18"/>
                <w:lang w:val="en-ID"/>
              </w:rPr>
            </w:pPr>
            <w:r w:rsidRPr="00A054F0">
              <w:rPr>
                <w:rFonts w:ascii="Helvetica" w:hAnsi="Helvetica" w:cs="Helvetica"/>
                <w:sz w:val="18"/>
                <w:szCs w:val="18"/>
              </w:rPr>
              <w:t>64</w:t>
            </w:r>
          </w:p>
        </w:tc>
        <w:tc>
          <w:tcPr>
            <w:tcW w:w="710" w:type="dxa"/>
            <w:shd w:val="clear" w:color="auto" w:fill="auto"/>
          </w:tcPr>
          <w:p w14:paraId="0718D59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5.60 </w:t>
            </w:r>
          </w:p>
        </w:tc>
        <w:tc>
          <w:tcPr>
            <w:tcW w:w="709" w:type="dxa"/>
            <w:shd w:val="clear" w:color="auto" w:fill="auto"/>
          </w:tcPr>
          <w:p w14:paraId="5EC765A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0.67 </w:t>
            </w:r>
          </w:p>
        </w:tc>
        <w:tc>
          <w:tcPr>
            <w:tcW w:w="709" w:type="dxa"/>
            <w:shd w:val="clear" w:color="auto" w:fill="auto"/>
          </w:tcPr>
          <w:p w14:paraId="2292FF4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0.71 </w:t>
            </w:r>
          </w:p>
        </w:tc>
        <w:tc>
          <w:tcPr>
            <w:tcW w:w="818" w:type="dxa"/>
            <w:shd w:val="clear" w:color="auto" w:fill="auto"/>
          </w:tcPr>
          <w:p w14:paraId="7C56F65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2F355B5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2CFF176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5132176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09B962E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281300A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7C0C888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14CF6CCA" w14:textId="77777777" w:rsidTr="00DE44D7">
        <w:trPr>
          <w:jc w:val="center"/>
        </w:trPr>
        <w:tc>
          <w:tcPr>
            <w:tcW w:w="782" w:type="dxa"/>
            <w:shd w:val="clear" w:color="auto" w:fill="auto"/>
          </w:tcPr>
          <w:p w14:paraId="11C5314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65</w:t>
            </w:r>
          </w:p>
        </w:tc>
        <w:tc>
          <w:tcPr>
            <w:tcW w:w="710" w:type="dxa"/>
            <w:shd w:val="clear" w:color="auto" w:fill="auto"/>
          </w:tcPr>
          <w:p w14:paraId="5501601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8.70 </w:t>
            </w:r>
          </w:p>
        </w:tc>
        <w:tc>
          <w:tcPr>
            <w:tcW w:w="709" w:type="dxa"/>
            <w:shd w:val="clear" w:color="auto" w:fill="auto"/>
          </w:tcPr>
          <w:p w14:paraId="30D03BA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0.65 </w:t>
            </w:r>
          </w:p>
        </w:tc>
        <w:tc>
          <w:tcPr>
            <w:tcW w:w="709" w:type="dxa"/>
            <w:shd w:val="clear" w:color="auto" w:fill="auto"/>
          </w:tcPr>
          <w:p w14:paraId="3F8C713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0.71 </w:t>
            </w:r>
          </w:p>
        </w:tc>
        <w:tc>
          <w:tcPr>
            <w:tcW w:w="818" w:type="dxa"/>
            <w:shd w:val="clear" w:color="auto" w:fill="auto"/>
          </w:tcPr>
          <w:p w14:paraId="09DF5F9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5963B25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60BDCF8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6CCF6E0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6CBC98F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1A4461B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4C668A2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4A1BABBE" w14:textId="77777777" w:rsidTr="00DE44D7">
        <w:trPr>
          <w:jc w:val="center"/>
        </w:trPr>
        <w:tc>
          <w:tcPr>
            <w:tcW w:w="782" w:type="dxa"/>
            <w:shd w:val="clear" w:color="auto" w:fill="auto"/>
          </w:tcPr>
          <w:p w14:paraId="748D3AB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66</w:t>
            </w:r>
          </w:p>
        </w:tc>
        <w:tc>
          <w:tcPr>
            <w:tcW w:w="710" w:type="dxa"/>
            <w:shd w:val="clear" w:color="auto" w:fill="auto"/>
          </w:tcPr>
          <w:p w14:paraId="6911E38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26.20 </w:t>
            </w:r>
          </w:p>
        </w:tc>
        <w:tc>
          <w:tcPr>
            <w:tcW w:w="709" w:type="dxa"/>
            <w:shd w:val="clear" w:color="auto" w:fill="auto"/>
          </w:tcPr>
          <w:p w14:paraId="6E51BD1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0.63 </w:t>
            </w:r>
          </w:p>
        </w:tc>
        <w:tc>
          <w:tcPr>
            <w:tcW w:w="709" w:type="dxa"/>
            <w:shd w:val="clear" w:color="auto" w:fill="auto"/>
          </w:tcPr>
          <w:p w14:paraId="50CF93B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0.81 </w:t>
            </w:r>
          </w:p>
        </w:tc>
        <w:tc>
          <w:tcPr>
            <w:tcW w:w="818" w:type="dxa"/>
            <w:shd w:val="clear" w:color="auto" w:fill="auto"/>
          </w:tcPr>
          <w:p w14:paraId="4662993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4F9D971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0.000179 </w:t>
            </w:r>
          </w:p>
        </w:tc>
        <w:tc>
          <w:tcPr>
            <w:tcW w:w="921" w:type="dxa"/>
            <w:shd w:val="clear" w:color="auto" w:fill="auto"/>
          </w:tcPr>
          <w:p w14:paraId="6BBB518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0.0024 </w:t>
            </w:r>
          </w:p>
        </w:tc>
        <w:tc>
          <w:tcPr>
            <w:tcW w:w="709" w:type="dxa"/>
          </w:tcPr>
          <w:p w14:paraId="0C34B7D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6"</w:t>
            </w:r>
          </w:p>
        </w:tc>
        <w:tc>
          <w:tcPr>
            <w:tcW w:w="709" w:type="dxa"/>
          </w:tcPr>
          <w:p w14:paraId="5D7E55C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0.77 </w:t>
            </w:r>
          </w:p>
        </w:tc>
        <w:tc>
          <w:tcPr>
            <w:tcW w:w="612" w:type="dxa"/>
          </w:tcPr>
          <w:p w14:paraId="52AC96F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0.90</w:t>
            </w:r>
          </w:p>
        </w:tc>
        <w:tc>
          <w:tcPr>
            <w:tcW w:w="1133" w:type="dxa"/>
          </w:tcPr>
          <w:p w14:paraId="42296BD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72CCDBAE" w14:textId="77777777" w:rsidTr="00DE44D7">
        <w:trPr>
          <w:jc w:val="center"/>
        </w:trPr>
        <w:tc>
          <w:tcPr>
            <w:tcW w:w="782" w:type="dxa"/>
            <w:shd w:val="clear" w:color="auto" w:fill="auto"/>
          </w:tcPr>
          <w:p w14:paraId="2298632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67</w:t>
            </w:r>
          </w:p>
        </w:tc>
        <w:tc>
          <w:tcPr>
            <w:tcW w:w="710" w:type="dxa"/>
            <w:shd w:val="clear" w:color="auto" w:fill="auto"/>
          </w:tcPr>
          <w:p w14:paraId="4B21964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11.90 </w:t>
            </w:r>
          </w:p>
        </w:tc>
        <w:tc>
          <w:tcPr>
            <w:tcW w:w="709" w:type="dxa"/>
            <w:shd w:val="clear" w:color="auto" w:fill="auto"/>
          </w:tcPr>
          <w:p w14:paraId="629009D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0.55 </w:t>
            </w:r>
          </w:p>
        </w:tc>
        <w:tc>
          <w:tcPr>
            <w:tcW w:w="709" w:type="dxa"/>
            <w:shd w:val="clear" w:color="auto" w:fill="auto"/>
          </w:tcPr>
          <w:p w14:paraId="4AD5B52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0.63 </w:t>
            </w:r>
          </w:p>
        </w:tc>
        <w:tc>
          <w:tcPr>
            <w:tcW w:w="818" w:type="dxa"/>
            <w:shd w:val="clear" w:color="auto" w:fill="auto"/>
          </w:tcPr>
          <w:p w14:paraId="03944AC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6B0670F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0.000179 </w:t>
            </w:r>
          </w:p>
        </w:tc>
        <w:tc>
          <w:tcPr>
            <w:tcW w:w="921" w:type="dxa"/>
            <w:shd w:val="clear" w:color="auto" w:fill="auto"/>
          </w:tcPr>
          <w:p w14:paraId="7127988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0.0024 </w:t>
            </w:r>
          </w:p>
        </w:tc>
        <w:tc>
          <w:tcPr>
            <w:tcW w:w="709" w:type="dxa"/>
          </w:tcPr>
          <w:p w14:paraId="171452A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6"</w:t>
            </w:r>
          </w:p>
        </w:tc>
        <w:tc>
          <w:tcPr>
            <w:tcW w:w="709" w:type="dxa"/>
          </w:tcPr>
          <w:p w14:paraId="01B4C7F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0.77 </w:t>
            </w:r>
          </w:p>
        </w:tc>
        <w:tc>
          <w:tcPr>
            <w:tcW w:w="612" w:type="dxa"/>
          </w:tcPr>
          <w:p w14:paraId="0F68E22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0.90</w:t>
            </w:r>
          </w:p>
        </w:tc>
        <w:tc>
          <w:tcPr>
            <w:tcW w:w="1133" w:type="dxa"/>
          </w:tcPr>
          <w:p w14:paraId="45B95A6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1324EEE2" w14:textId="77777777" w:rsidTr="00DE44D7">
        <w:trPr>
          <w:jc w:val="center"/>
        </w:trPr>
        <w:tc>
          <w:tcPr>
            <w:tcW w:w="782" w:type="dxa"/>
            <w:shd w:val="clear" w:color="auto" w:fill="auto"/>
          </w:tcPr>
          <w:p w14:paraId="3814950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68</w:t>
            </w:r>
          </w:p>
        </w:tc>
        <w:tc>
          <w:tcPr>
            <w:tcW w:w="710" w:type="dxa"/>
            <w:shd w:val="clear" w:color="auto" w:fill="auto"/>
          </w:tcPr>
          <w:p w14:paraId="08A5055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9.00 </w:t>
            </w:r>
          </w:p>
        </w:tc>
        <w:tc>
          <w:tcPr>
            <w:tcW w:w="709" w:type="dxa"/>
            <w:shd w:val="clear" w:color="auto" w:fill="auto"/>
          </w:tcPr>
          <w:p w14:paraId="3DCA49A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0.49 </w:t>
            </w:r>
          </w:p>
        </w:tc>
        <w:tc>
          <w:tcPr>
            <w:tcW w:w="709" w:type="dxa"/>
            <w:shd w:val="clear" w:color="auto" w:fill="auto"/>
          </w:tcPr>
          <w:p w14:paraId="1479236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0.55 </w:t>
            </w:r>
          </w:p>
        </w:tc>
        <w:tc>
          <w:tcPr>
            <w:tcW w:w="818" w:type="dxa"/>
            <w:shd w:val="clear" w:color="auto" w:fill="auto"/>
          </w:tcPr>
          <w:p w14:paraId="064EF63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1E4760E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335CA8F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04CA4CD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5FF3AB4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21FE995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3F4D4A3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1BF6B98A" w14:textId="77777777" w:rsidTr="00DE44D7">
        <w:trPr>
          <w:jc w:val="center"/>
        </w:trPr>
        <w:tc>
          <w:tcPr>
            <w:tcW w:w="782" w:type="dxa"/>
            <w:shd w:val="clear" w:color="auto" w:fill="auto"/>
          </w:tcPr>
          <w:p w14:paraId="0AED11D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69</w:t>
            </w:r>
          </w:p>
        </w:tc>
        <w:tc>
          <w:tcPr>
            <w:tcW w:w="710" w:type="dxa"/>
            <w:shd w:val="clear" w:color="auto" w:fill="auto"/>
          </w:tcPr>
          <w:p w14:paraId="43D258B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5.20 </w:t>
            </w:r>
          </w:p>
        </w:tc>
        <w:tc>
          <w:tcPr>
            <w:tcW w:w="709" w:type="dxa"/>
            <w:shd w:val="clear" w:color="auto" w:fill="auto"/>
          </w:tcPr>
          <w:p w14:paraId="77A26F1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0.51 </w:t>
            </w:r>
          </w:p>
        </w:tc>
        <w:tc>
          <w:tcPr>
            <w:tcW w:w="709" w:type="dxa"/>
            <w:shd w:val="clear" w:color="auto" w:fill="auto"/>
          </w:tcPr>
          <w:p w14:paraId="2D8CED4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0.55 </w:t>
            </w:r>
          </w:p>
        </w:tc>
        <w:tc>
          <w:tcPr>
            <w:tcW w:w="818" w:type="dxa"/>
            <w:shd w:val="clear" w:color="auto" w:fill="auto"/>
          </w:tcPr>
          <w:p w14:paraId="12774C2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05B1571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7F6644B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11685338"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6A4D3A5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2FC357B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7409185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7F354AD0" w14:textId="77777777" w:rsidTr="00DE44D7">
        <w:trPr>
          <w:jc w:val="center"/>
        </w:trPr>
        <w:tc>
          <w:tcPr>
            <w:tcW w:w="782" w:type="dxa"/>
            <w:shd w:val="clear" w:color="auto" w:fill="auto"/>
          </w:tcPr>
          <w:p w14:paraId="63389C0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70</w:t>
            </w:r>
          </w:p>
        </w:tc>
        <w:tc>
          <w:tcPr>
            <w:tcW w:w="710" w:type="dxa"/>
            <w:shd w:val="clear" w:color="auto" w:fill="auto"/>
          </w:tcPr>
          <w:p w14:paraId="0DC5A70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10.40 </w:t>
            </w:r>
          </w:p>
        </w:tc>
        <w:tc>
          <w:tcPr>
            <w:tcW w:w="709" w:type="dxa"/>
            <w:shd w:val="clear" w:color="auto" w:fill="auto"/>
          </w:tcPr>
          <w:p w14:paraId="72A5C17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0.48 </w:t>
            </w:r>
          </w:p>
        </w:tc>
        <w:tc>
          <w:tcPr>
            <w:tcW w:w="709" w:type="dxa"/>
            <w:shd w:val="clear" w:color="auto" w:fill="auto"/>
          </w:tcPr>
          <w:p w14:paraId="5BFC9B3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0.55 </w:t>
            </w:r>
          </w:p>
        </w:tc>
        <w:tc>
          <w:tcPr>
            <w:tcW w:w="818" w:type="dxa"/>
            <w:shd w:val="clear" w:color="auto" w:fill="auto"/>
          </w:tcPr>
          <w:p w14:paraId="04DC9AA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0.007 </w:t>
            </w:r>
          </w:p>
        </w:tc>
        <w:tc>
          <w:tcPr>
            <w:tcW w:w="1114" w:type="dxa"/>
            <w:shd w:val="clear" w:color="auto" w:fill="auto"/>
          </w:tcPr>
          <w:p w14:paraId="1E24C4B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0.000086 </w:t>
            </w:r>
          </w:p>
        </w:tc>
        <w:tc>
          <w:tcPr>
            <w:tcW w:w="921" w:type="dxa"/>
            <w:shd w:val="clear" w:color="auto" w:fill="auto"/>
          </w:tcPr>
          <w:p w14:paraId="039A889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0.0008 </w:t>
            </w:r>
          </w:p>
        </w:tc>
        <w:tc>
          <w:tcPr>
            <w:tcW w:w="709" w:type="dxa"/>
          </w:tcPr>
          <w:p w14:paraId="5A774EA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4"</w:t>
            </w:r>
          </w:p>
        </w:tc>
        <w:tc>
          <w:tcPr>
            <w:tcW w:w="709" w:type="dxa"/>
          </w:tcPr>
          <w:p w14:paraId="2E11BDF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0.59 </w:t>
            </w:r>
          </w:p>
        </w:tc>
        <w:tc>
          <w:tcPr>
            <w:tcW w:w="612" w:type="dxa"/>
          </w:tcPr>
          <w:p w14:paraId="79B2011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0.69</w:t>
            </w:r>
          </w:p>
        </w:tc>
        <w:tc>
          <w:tcPr>
            <w:tcW w:w="1133" w:type="dxa"/>
          </w:tcPr>
          <w:p w14:paraId="3CE02D43"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7BC2531D" w14:textId="77777777" w:rsidTr="00DE44D7">
        <w:trPr>
          <w:jc w:val="center"/>
        </w:trPr>
        <w:tc>
          <w:tcPr>
            <w:tcW w:w="782" w:type="dxa"/>
            <w:shd w:val="clear" w:color="auto" w:fill="auto"/>
          </w:tcPr>
          <w:p w14:paraId="3A8407D9"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71</w:t>
            </w:r>
          </w:p>
        </w:tc>
        <w:tc>
          <w:tcPr>
            <w:tcW w:w="710" w:type="dxa"/>
            <w:shd w:val="clear" w:color="auto" w:fill="auto"/>
          </w:tcPr>
          <w:p w14:paraId="762DD41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5.40 </w:t>
            </w:r>
          </w:p>
        </w:tc>
        <w:tc>
          <w:tcPr>
            <w:tcW w:w="709" w:type="dxa"/>
            <w:shd w:val="clear" w:color="auto" w:fill="auto"/>
          </w:tcPr>
          <w:p w14:paraId="572E626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1.07 </w:t>
            </w:r>
          </w:p>
        </w:tc>
        <w:tc>
          <w:tcPr>
            <w:tcW w:w="709" w:type="dxa"/>
            <w:shd w:val="clear" w:color="auto" w:fill="auto"/>
          </w:tcPr>
          <w:p w14:paraId="2981E09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1.10 </w:t>
            </w:r>
          </w:p>
        </w:tc>
        <w:tc>
          <w:tcPr>
            <w:tcW w:w="818" w:type="dxa"/>
            <w:shd w:val="clear" w:color="auto" w:fill="auto"/>
          </w:tcPr>
          <w:p w14:paraId="7690B14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0.005 </w:t>
            </w:r>
          </w:p>
        </w:tc>
        <w:tc>
          <w:tcPr>
            <w:tcW w:w="1114" w:type="dxa"/>
            <w:shd w:val="clear" w:color="auto" w:fill="auto"/>
          </w:tcPr>
          <w:p w14:paraId="27EED1A2"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0.000990 </w:t>
            </w:r>
          </w:p>
        </w:tc>
        <w:tc>
          <w:tcPr>
            <w:tcW w:w="921" w:type="dxa"/>
            <w:shd w:val="clear" w:color="auto" w:fill="auto"/>
          </w:tcPr>
          <w:p w14:paraId="0FECF4AB"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0.0306 </w:t>
            </w:r>
          </w:p>
        </w:tc>
        <w:tc>
          <w:tcPr>
            <w:tcW w:w="709" w:type="dxa"/>
          </w:tcPr>
          <w:p w14:paraId="1072FC2C"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8"</w:t>
            </w:r>
          </w:p>
        </w:tc>
        <w:tc>
          <w:tcPr>
            <w:tcW w:w="709" w:type="dxa"/>
          </w:tcPr>
          <w:p w14:paraId="2640D25E"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0.79 </w:t>
            </w:r>
          </w:p>
        </w:tc>
        <w:tc>
          <w:tcPr>
            <w:tcW w:w="612" w:type="dxa"/>
          </w:tcPr>
          <w:p w14:paraId="1FD3245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0.93</w:t>
            </w:r>
          </w:p>
        </w:tc>
        <w:tc>
          <w:tcPr>
            <w:tcW w:w="1133" w:type="dxa"/>
          </w:tcPr>
          <w:p w14:paraId="0225B5F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r w:rsidR="00DE44D7" w:rsidRPr="00A054F0" w14:paraId="7F1669B4" w14:textId="77777777" w:rsidTr="00DE44D7">
        <w:trPr>
          <w:jc w:val="center"/>
        </w:trPr>
        <w:tc>
          <w:tcPr>
            <w:tcW w:w="782" w:type="dxa"/>
            <w:shd w:val="clear" w:color="auto" w:fill="auto"/>
          </w:tcPr>
          <w:p w14:paraId="68FB7AF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72</w:t>
            </w:r>
          </w:p>
        </w:tc>
        <w:tc>
          <w:tcPr>
            <w:tcW w:w="710" w:type="dxa"/>
            <w:shd w:val="clear" w:color="auto" w:fill="auto"/>
          </w:tcPr>
          <w:p w14:paraId="12A8669D"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6.60 </w:t>
            </w:r>
          </w:p>
        </w:tc>
        <w:tc>
          <w:tcPr>
            <w:tcW w:w="709" w:type="dxa"/>
            <w:shd w:val="clear" w:color="auto" w:fill="auto"/>
          </w:tcPr>
          <w:p w14:paraId="61756090"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1.10 </w:t>
            </w:r>
          </w:p>
        </w:tc>
        <w:tc>
          <w:tcPr>
            <w:tcW w:w="709" w:type="dxa"/>
            <w:shd w:val="clear" w:color="auto" w:fill="auto"/>
          </w:tcPr>
          <w:p w14:paraId="6F0651BF"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1.13 </w:t>
            </w:r>
          </w:p>
        </w:tc>
        <w:tc>
          <w:tcPr>
            <w:tcW w:w="818" w:type="dxa"/>
            <w:shd w:val="clear" w:color="auto" w:fill="auto"/>
          </w:tcPr>
          <w:p w14:paraId="607AF9A1"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0.005 </w:t>
            </w:r>
          </w:p>
        </w:tc>
        <w:tc>
          <w:tcPr>
            <w:tcW w:w="1114" w:type="dxa"/>
            <w:shd w:val="clear" w:color="auto" w:fill="auto"/>
          </w:tcPr>
          <w:p w14:paraId="68C78F65"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0.000990 </w:t>
            </w:r>
          </w:p>
        </w:tc>
        <w:tc>
          <w:tcPr>
            <w:tcW w:w="921" w:type="dxa"/>
            <w:shd w:val="clear" w:color="auto" w:fill="auto"/>
          </w:tcPr>
          <w:p w14:paraId="4AD503D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0.0306 </w:t>
            </w:r>
          </w:p>
        </w:tc>
        <w:tc>
          <w:tcPr>
            <w:tcW w:w="709" w:type="dxa"/>
          </w:tcPr>
          <w:p w14:paraId="69010307"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8"</w:t>
            </w:r>
          </w:p>
        </w:tc>
        <w:tc>
          <w:tcPr>
            <w:tcW w:w="709" w:type="dxa"/>
          </w:tcPr>
          <w:p w14:paraId="66DE1F06"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 xml:space="preserve"> 0.79 </w:t>
            </w:r>
          </w:p>
        </w:tc>
        <w:tc>
          <w:tcPr>
            <w:tcW w:w="612" w:type="dxa"/>
          </w:tcPr>
          <w:p w14:paraId="72591034"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0.93</w:t>
            </w:r>
          </w:p>
        </w:tc>
        <w:tc>
          <w:tcPr>
            <w:tcW w:w="1133" w:type="dxa"/>
          </w:tcPr>
          <w:p w14:paraId="5DCF91BA" w14:textId="77777777" w:rsidR="00DE44D7" w:rsidRPr="00A054F0" w:rsidRDefault="00DE44D7" w:rsidP="00DE44D7">
            <w:pPr>
              <w:ind w:right="41"/>
              <w:jc w:val="center"/>
              <w:rPr>
                <w:rFonts w:ascii="Helvetica" w:hAnsi="Helvetica" w:cs="Helvetica"/>
                <w:sz w:val="18"/>
                <w:szCs w:val="18"/>
              </w:rPr>
            </w:pPr>
            <w:r w:rsidRPr="00A054F0">
              <w:rPr>
                <w:rFonts w:ascii="Helvetica" w:hAnsi="Helvetica" w:cs="Helvetica"/>
                <w:sz w:val="18"/>
                <w:szCs w:val="18"/>
              </w:rPr>
              <w:t>√</w:t>
            </w:r>
          </w:p>
        </w:tc>
      </w:tr>
    </w:tbl>
    <w:p w14:paraId="52DA9EC6" w14:textId="69DF7A34" w:rsidR="005556B1" w:rsidRPr="003B4700" w:rsidRDefault="00CE0315" w:rsidP="005556B1">
      <w:pPr>
        <w:tabs>
          <w:tab w:val="left" w:pos="284"/>
        </w:tabs>
        <w:spacing w:after="0" w:line="240" w:lineRule="auto"/>
        <w:jc w:val="both"/>
        <w:rPr>
          <w:rFonts w:ascii="Helvetica" w:hAnsi="Helvetica" w:cs="Helvetica"/>
        </w:rPr>
      </w:pPr>
      <w:r w:rsidRPr="003B4700">
        <w:rPr>
          <w:rFonts w:ascii="Helvetica" w:hAnsi="Helvetica" w:cs="Helvetica"/>
        </w:rPr>
        <w:t>Source: Data Analysis</w:t>
      </w:r>
    </w:p>
    <w:p w14:paraId="3D600BE6" w14:textId="486D42E8" w:rsidR="00CE0315" w:rsidRPr="003B4700" w:rsidRDefault="00CE0315" w:rsidP="005556B1">
      <w:pPr>
        <w:tabs>
          <w:tab w:val="left" w:pos="284"/>
        </w:tabs>
        <w:spacing w:after="0" w:line="240" w:lineRule="auto"/>
        <w:jc w:val="both"/>
        <w:rPr>
          <w:rFonts w:ascii="Helvetica" w:hAnsi="Helvetica" w:cs="Helvetica"/>
        </w:rPr>
      </w:pPr>
      <w:r w:rsidRPr="003B4700">
        <w:rPr>
          <w:rFonts w:ascii="Helvetica" w:hAnsi="Helvetica" w:cs="Helvetica"/>
        </w:rPr>
        <w:t xml:space="preserve">Information </w:t>
      </w:r>
    </w:p>
    <w:p w14:paraId="53376F96" w14:textId="52DCD597" w:rsidR="00CE0315" w:rsidRPr="003B4700" w:rsidRDefault="00CE0315" w:rsidP="00CE0315">
      <w:pPr>
        <w:tabs>
          <w:tab w:val="left" w:pos="284"/>
        </w:tabs>
        <w:spacing w:after="0" w:line="240" w:lineRule="auto"/>
        <w:jc w:val="both"/>
        <w:rPr>
          <w:rFonts w:ascii="Helvetica" w:hAnsi="Helvetica" w:cs="Helvetica"/>
        </w:rPr>
      </w:pPr>
      <w:r w:rsidRPr="003B4700">
        <w:rPr>
          <w:rFonts w:ascii="Helvetica" w:hAnsi="Helvetica" w:cs="Helvetica"/>
        </w:rPr>
        <w:t>L</w:t>
      </w:r>
      <w:r w:rsidRPr="003B4700">
        <w:rPr>
          <w:rFonts w:ascii="Helvetica" w:hAnsi="Helvetica" w:cs="Helvetica"/>
        </w:rPr>
        <w:tab/>
      </w:r>
      <w:r w:rsidRPr="003B4700">
        <w:rPr>
          <w:rFonts w:ascii="Helvetica" w:hAnsi="Helvetica" w:cs="Helvetica"/>
        </w:rPr>
        <w:tab/>
        <w:t>= Pipe lenght (m)</w:t>
      </w:r>
    </w:p>
    <w:p w14:paraId="10C0BC8A" w14:textId="1290C66B" w:rsidR="00CE0315" w:rsidRPr="003B4700" w:rsidRDefault="00CE0315" w:rsidP="00CE0315">
      <w:pPr>
        <w:tabs>
          <w:tab w:val="left" w:pos="284"/>
        </w:tabs>
        <w:spacing w:after="0" w:line="240" w:lineRule="auto"/>
        <w:jc w:val="both"/>
        <w:rPr>
          <w:rFonts w:ascii="Helvetica" w:hAnsi="Helvetica" w:cs="Helvetica"/>
        </w:rPr>
      </w:pPr>
      <w:r w:rsidRPr="003B4700">
        <w:rPr>
          <w:rFonts w:ascii="Helvetica" w:hAnsi="Helvetica" w:cs="Helvetica"/>
        </w:rPr>
        <w:t>h1</w:t>
      </w:r>
      <w:r w:rsidRPr="003B4700">
        <w:rPr>
          <w:rFonts w:ascii="Helvetica" w:hAnsi="Helvetica" w:cs="Helvetica"/>
        </w:rPr>
        <w:tab/>
      </w:r>
      <w:r w:rsidRPr="003B4700">
        <w:rPr>
          <w:rFonts w:ascii="Helvetica" w:hAnsi="Helvetica" w:cs="Helvetica"/>
        </w:rPr>
        <w:tab/>
        <w:t xml:space="preserve">= </w:t>
      </w:r>
      <w:r w:rsidRPr="003B4700">
        <w:rPr>
          <w:rStyle w:val="tlid-translation"/>
          <w:rFonts w:ascii="Helvetica" w:hAnsi="Helvetica" w:cs="Helvetica"/>
          <w:lang w:val="en"/>
        </w:rPr>
        <w:t>Depth of Pipe Base from Ground Level</w:t>
      </w:r>
      <w:r w:rsidRPr="003B4700">
        <w:rPr>
          <w:rFonts w:ascii="Helvetica" w:hAnsi="Helvetica" w:cs="Helvetica"/>
        </w:rPr>
        <w:t xml:space="preserve"> (m)</w:t>
      </w:r>
    </w:p>
    <w:p w14:paraId="4D0DB4F3" w14:textId="1D96B88F" w:rsidR="00CE0315" w:rsidRPr="003B4700" w:rsidRDefault="00CE0315" w:rsidP="00CE0315">
      <w:pPr>
        <w:tabs>
          <w:tab w:val="left" w:pos="284"/>
        </w:tabs>
        <w:spacing w:after="0" w:line="240" w:lineRule="auto"/>
        <w:jc w:val="both"/>
        <w:rPr>
          <w:rFonts w:ascii="Helvetica" w:hAnsi="Helvetica" w:cs="Helvetica"/>
        </w:rPr>
      </w:pPr>
      <w:r w:rsidRPr="003B4700">
        <w:rPr>
          <w:rFonts w:ascii="Helvetica" w:hAnsi="Helvetica" w:cs="Helvetica"/>
        </w:rPr>
        <w:t>h2</w:t>
      </w:r>
      <w:r w:rsidRPr="003B4700">
        <w:rPr>
          <w:rFonts w:ascii="Helvetica" w:hAnsi="Helvetica" w:cs="Helvetica"/>
        </w:rPr>
        <w:tab/>
      </w:r>
      <w:r w:rsidRPr="003B4700">
        <w:rPr>
          <w:rFonts w:ascii="Helvetica" w:hAnsi="Helvetica" w:cs="Helvetica"/>
        </w:rPr>
        <w:tab/>
        <w:t xml:space="preserve">= </w:t>
      </w:r>
      <w:r w:rsidRPr="003B4700">
        <w:rPr>
          <w:rStyle w:val="tlid-translation"/>
          <w:rFonts w:ascii="Helvetica" w:hAnsi="Helvetica" w:cs="Helvetica"/>
          <w:lang w:val="en"/>
        </w:rPr>
        <w:t>Depth of Pipe Tip from Ground Level</w:t>
      </w:r>
      <w:r w:rsidRPr="003B4700">
        <w:rPr>
          <w:rFonts w:ascii="Helvetica" w:hAnsi="Helvetica" w:cs="Helvetica"/>
        </w:rPr>
        <w:t xml:space="preserve"> (m)</w:t>
      </w:r>
    </w:p>
    <w:p w14:paraId="21E3BEAC" w14:textId="6C9704BB" w:rsidR="00CE0315" w:rsidRPr="003B4700" w:rsidRDefault="00CE0315" w:rsidP="00CE0315">
      <w:pPr>
        <w:tabs>
          <w:tab w:val="left" w:pos="284"/>
        </w:tabs>
        <w:spacing w:after="0" w:line="240" w:lineRule="auto"/>
        <w:jc w:val="both"/>
        <w:rPr>
          <w:rFonts w:ascii="Helvetica" w:hAnsi="Helvetica" w:cs="Helvetica"/>
        </w:rPr>
      </w:pPr>
      <w:r w:rsidRPr="003B4700">
        <w:rPr>
          <w:rFonts w:ascii="Helvetica" w:hAnsi="Helvetica" w:cs="Helvetica"/>
        </w:rPr>
        <w:t>S</w:t>
      </w:r>
      <w:r w:rsidRPr="003B4700">
        <w:rPr>
          <w:rFonts w:ascii="Helvetica" w:hAnsi="Helvetica" w:cs="Helvetica"/>
        </w:rPr>
        <w:tab/>
      </w:r>
      <w:r w:rsidRPr="003B4700">
        <w:rPr>
          <w:rFonts w:ascii="Helvetica" w:hAnsi="Helvetica" w:cs="Helvetica"/>
        </w:rPr>
        <w:tab/>
        <w:t>= Pipe slope</w:t>
      </w:r>
    </w:p>
    <w:p w14:paraId="391691A5" w14:textId="61A962FA" w:rsidR="00CE0315" w:rsidRPr="003B4700" w:rsidRDefault="00CE0315" w:rsidP="00CE0315">
      <w:pPr>
        <w:tabs>
          <w:tab w:val="left" w:pos="284"/>
        </w:tabs>
        <w:spacing w:after="0" w:line="240" w:lineRule="auto"/>
        <w:jc w:val="both"/>
        <w:rPr>
          <w:rFonts w:ascii="Helvetica" w:hAnsi="Helvetica" w:cs="Helvetica"/>
        </w:rPr>
      </w:pPr>
      <w:r w:rsidRPr="003B4700">
        <w:rPr>
          <w:rFonts w:ascii="Helvetica" w:hAnsi="Helvetica" w:cs="Helvetica"/>
        </w:rPr>
        <w:t>Q</w:t>
      </w:r>
      <w:r w:rsidRPr="003B4700">
        <w:rPr>
          <w:rFonts w:ascii="Helvetica" w:hAnsi="Helvetica" w:cs="Helvetica"/>
          <w:vertAlign w:val="subscript"/>
        </w:rPr>
        <w:t>f</w:t>
      </w:r>
      <w:r w:rsidRPr="003B4700">
        <w:rPr>
          <w:rFonts w:ascii="Helvetica" w:hAnsi="Helvetica" w:cs="Helvetica"/>
        </w:rPr>
        <w:tab/>
      </w:r>
      <w:r w:rsidRPr="003B4700">
        <w:rPr>
          <w:rFonts w:ascii="Helvetica" w:hAnsi="Helvetica" w:cs="Helvetica"/>
        </w:rPr>
        <w:tab/>
        <w:t xml:space="preserve">= </w:t>
      </w:r>
      <w:r w:rsidR="003B4700" w:rsidRPr="003B4700">
        <w:rPr>
          <w:rStyle w:val="tlid-translation"/>
          <w:rFonts w:ascii="Helvetica" w:hAnsi="Helvetica" w:cs="Helvetica"/>
          <w:lang w:val="en"/>
        </w:rPr>
        <w:t>Discharge on Full Flow</w:t>
      </w:r>
      <w:r w:rsidR="003B4700" w:rsidRPr="003B4700">
        <w:rPr>
          <w:rFonts w:ascii="Helvetica" w:hAnsi="Helvetica" w:cs="Helvetica"/>
        </w:rPr>
        <w:t xml:space="preserve"> </w:t>
      </w:r>
      <w:r w:rsidRPr="003B4700">
        <w:rPr>
          <w:rFonts w:ascii="Helvetica" w:hAnsi="Helvetica" w:cs="Helvetica"/>
        </w:rPr>
        <w:t>(m</w:t>
      </w:r>
      <w:r w:rsidRPr="003B4700">
        <w:rPr>
          <w:rFonts w:ascii="Helvetica" w:hAnsi="Helvetica" w:cs="Helvetica"/>
          <w:vertAlign w:val="superscript"/>
        </w:rPr>
        <w:t>3</w:t>
      </w:r>
      <w:r w:rsidRPr="003B4700">
        <w:rPr>
          <w:rFonts w:ascii="Helvetica" w:hAnsi="Helvetica" w:cs="Helvetica"/>
        </w:rPr>
        <w:t>/</w:t>
      </w:r>
      <w:r w:rsidR="003B4700" w:rsidRPr="003B4700">
        <w:rPr>
          <w:rFonts w:ascii="Helvetica" w:hAnsi="Helvetica" w:cs="Helvetica"/>
        </w:rPr>
        <w:t>s</w:t>
      </w:r>
      <w:r w:rsidRPr="003B4700">
        <w:rPr>
          <w:rFonts w:ascii="Helvetica" w:hAnsi="Helvetica" w:cs="Helvetica"/>
        </w:rPr>
        <w:t>)</w:t>
      </w:r>
    </w:p>
    <w:p w14:paraId="31DE3385" w14:textId="0432E472" w:rsidR="00CE0315" w:rsidRPr="003B4700" w:rsidRDefault="00CE0315" w:rsidP="00CE0315">
      <w:pPr>
        <w:tabs>
          <w:tab w:val="left" w:pos="284"/>
        </w:tabs>
        <w:spacing w:after="0" w:line="240" w:lineRule="auto"/>
        <w:jc w:val="both"/>
        <w:rPr>
          <w:rFonts w:ascii="Helvetica" w:hAnsi="Helvetica" w:cs="Helvetica"/>
        </w:rPr>
      </w:pPr>
      <w:r w:rsidRPr="003B4700">
        <w:rPr>
          <w:rFonts w:ascii="Helvetica" w:hAnsi="Helvetica" w:cs="Helvetica"/>
        </w:rPr>
        <w:t>d pipe</w:t>
      </w:r>
      <w:r w:rsidRPr="003B4700">
        <w:rPr>
          <w:rFonts w:ascii="Helvetica" w:hAnsi="Helvetica" w:cs="Helvetica"/>
        </w:rPr>
        <w:tab/>
        <w:t xml:space="preserve">= </w:t>
      </w:r>
      <w:r w:rsidR="003B4700" w:rsidRPr="003B4700">
        <w:rPr>
          <w:rStyle w:val="tlid-translation"/>
          <w:rFonts w:ascii="Helvetica" w:hAnsi="Helvetica" w:cs="Helvetica"/>
          <w:lang w:val="en"/>
        </w:rPr>
        <w:t>Dimensions of the planned pipe</w:t>
      </w:r>
      <w:r w:rsidR="003B4700" w:rsidRPr="003B4700">
        <w:rPr>
          <w:rFonts w:ascii="Helvetica" w:hAnsi="Helvetica" w:cs="Helvetica"/>
        </w:rPr>
        <w:t xml:space="preserve"> </w:t>
      </w:r>
      <w:r w:rsidRPr="003B4700">
        <w:rPr>
          <w:rFonts w:ascii="Helvetica" w:hAnsi="Helvetica" w:cs="Helvetica"/>
        </w:rPr>
        <w:t>(m)</w:t>
      </w:r>
    </w:p>
    <w:p w14:paraId="346B4138" w14:textId="4C1ABC22" w:rsidR="00CE0315" w:rsidRPr="003B4700" w:rsidRDefault="00CE0315" w:rsidP="00CE0315">
      <w:pPr>
        <w:tabs>
          <w:tab w:val="left" w:pos="284"/>
        </w:tabs>
        <w:spacing w:after="0" w:line="240" w:lineRule="auto"/>
        <w:jc w:val="both"/>
        <w:rPr>
          <w:rFonts w:ascii="Helvetica" w:hAnsi="Helvetica" w:cs="Helvetica"/>
        </w:rPr>
      </w:pPr>
      <w:r w:rsidRPr="003B4700">
        <w:rPr>
          <w:rFonts w:ascii="Helvetica" w:hAnsi="Helvetica" w:cs="Helvetica"/>
        </w:rPr>
        <w:t>V</w:t>
      </w:r>
      <w:r w:rsidRPr="003B4700">
        <w:rPr>
          <w:rFonts w:ascii="Helvetica" w:hAnsi="Helvetica" w:cs="Helvetica"/>
          <w:vertAlign w:val="subscript"/>
        </w:rPr>
        <w:t>f</w:t>
      </w:r>
      <w:r w:rsidRPr="003B4700">
        <w:rPr>
          <w:rFonts w:ascii="Helvetica" w:hAnsi="Helvetica" w:cs="Helvetica"/>
        </w:rPr>
        <w:tab/>
      </w:r>
      <w:r w:rsidRPr="003B4700">
        <w:rPr>
          <w:rFonts w:ascii="Helvetica" w:hAnsi="Helvetica" w:cs="Helvetica"/>
        </w:rPr>
        <w:tab/>
        <w:t xml:space="preserve">= </w:t>
      </w:r>
      <w:r w:rsidR="003B4700" w:rsidRPr="003B4700">
        <w:rPr>
          <w:rStyle w:val="tlid-translation"/>
          <w:rFonts w:ascii="Helvetica" w:hAnsi="Helvetica" w:cs="Helvetica"/>
          <w:lang w:val="en"/>
        </w:rPr>
        <w:t>Speed at Full Flow</w:t>
      </w:r>
      <w:r w:rsidR="003B4700" w:rsidRPr="003B4700">
        <w:rPr>
          <w:rFonts w:ascii="Helvetica" w:hAnsi="Helvetica" w:cs="Helvetica"/>
        </w:rPr>
        <w:t xml:space="preserve"> </w:t>
      </w:r>
      <w:r w:rsidRPr="003B4700">
        <w:rPr>
          <w:rFonts w:ascii="Helvetica" w:hAnsi="Helvetica" w:cs="Helvetica"/>
        </w:rPr>
        <w:t>(m/</w:t>
      </w:r>
      <w:r w:rsidR="003B4700" w:rsidRPr="003B4700">
        <w:rPr>
          <w:rFonts w:ascii="Helvetica" w:hAnsi="Helvetica" w:cs="Helvetica"/>
        </w:rPr>
        <w:t>s</w:t>
      </w:r>
      <w:r w:rsidRPr="003B4700">
        <w:rPr>
          <w:rFonts w:ascii="Helvetica" w:hAnsi="Helvetica" w:cs="Helvetica"/>
        </w:rPr>
        <w:t>)</w:t>
      </w:r>
    </w:p>
    <w:p w14:paraId="11B1DB43" w14:textId="1BC72497" w:rsidR="00CE0315" w:rsidRPr="003B4700" w:rsidRDefault="00CE0315" w:rsidP="00CE0315">
      <w:pPr>
        <w:tabs>
          <w:tab w:val="left" w:pos="284"/>
        </w:tabs>
        <w:spacing w:after="0" w:line="240" w:lineRule="auto"/>
        <w:jc w:val="both"/>
        <w:rPr>
          <w:rFonts w:ascii="Helvetica" w:hAnsi="Helvetica" w:cs="Helvetica"/>
        </w:rPr>
      </w:pPr>
      <w:r w:rsidRPr="003B4700">
        <w:rPr>
          <w:rFonts w:ascii="Helvetica" w:hAnsi="Helvetica" w:cs="Helvetica"/>
        </w:rPr>
        <w:t>V</w:t>
      </w:r>
      <w:r w:rsidRPr="003B4700">
        <w:rPr>
          <w:rFonts w:ascii="Helvetica" w:hAnsi="Helvetica" w:cs="Helvetica"/>
          <w:vertAlign w:val="subscript"/>
        </w:rPr>
        <w:t>p</w:t>
      </w:r>
      <w:r w:rsidRPr="003B4700">
        <w:rPr>
          <w:rFonts w:ascii="Helvetica" w:hAnsi="Helvetica" w:cs="Helvetica"/>
        </w:rPr>
        <w:tab/>
      </w:r>
      <w:r w:rsidRPr="003B4700">
        <w:rPr>
          <w:rFonts w:ascii="Helvetica" w:hAnsi="Helvetica" w:cs="Helvetica"/>
        </w:rPr>
        <w:tab/>
        <w:t xml:space="preserve">= </w:t>
      </w:r>
      <w:r w:rsidR="003B4700" w:rsidRPr="003B4700">
        <w:rPr>
          <w:rStyle w:val="tlid-translation"/>
          <w:rFonts w:ascii="Helvetica" w:hAnsi="Helvetica" w:cs="Helvetica"/>
          <w:lang w:val="en"/>
        </w:rPr>
        <w:t>Speed on Partial Flow</w:t>
      </w:r>
      <w:r w:rsidR="003B4700" w:rsidRPr="003B4700">
        <w:rPr>
          <w:rFonts w:ascii="Helvetica" w:hAnsi="Helvetica" w:cs="Helvetica"/>
        </w:rPr>
        <w:t xml:space="preserve"> </w:t>
      </w:r>
      <w:r w:rsidRPr="003B4700">
        <w:rPr>
          <w:rFonts w:ascii="Helvetica" w:hAnsi="Helvetica" w:cs="Helvetica"/>
        </w:rPr>
        <w:t>(m/</w:t>
      </w:r>
      <w:r w:rsidR="003B4700" w:rsidRPr="003B4700">
        <w:rPr>
          <w:rFonts w:ascii="Helvetica" w:hAnsi="Helvetica" w:cs="Helvetica"/>
        </w:rPr>
        <w:t>s</w:t>
      </w:r>
      <w:r w:rsidRPr="003B4700">
        <w:rPr>
          <w:rFonts w:ascii="Helvetica" w:hAnsi="Helvetica" w:cs="Helvetica"/>
        </w:rPr>
        <w:t>)</w:t>
      </w:r>
    </w:p>
    <w:p w14:paraId="6F354B9D" w14:textId="5EC41D65" w:rsidR="00CE0315" w:rsidRPr="003B4700" w:rsidRDefault="00CE0315" w:rsidP="00CE0315">
      <w:pPr>
        <w:tabs>
          <w:tab w:val="left" w:pos="284"/>
        </w:tabs>
        <w:spacing w:after="0" w:line="240" w:lineRule="auto"/>
        <w:jc w:val="both"/>
        <w:rPr>
          <w:rFonts w:ascii="Helvetica" w:hAnsi="Helvetica" w:cs="Helvetica"/>
        </w:rPr>
      </w:pPr>
      <w:r w:rsidRPr="003B4700">
        <w:rPr>
          <w:rFonts w:ascii="Helvetica" w:hAnsi="Helvetica" w:cs="Helvetica"/>
        </w:rPr>
        <w:t>SC</w:t>
      </w:r>
      <w:r w:rsidRPr="003B4700">
        <w:rPr>
          <w:rFonts w:ascii="Helvetica" w:hAnsi="Helvetica" w:cs="Helvetica"/>
        </w:rPr>
        <w:tab/>
        <w:t xml:space="preserve">= </w:t>
      </w:r>
      <w:r w:rsidR="003B4700" w:rsidRPr="003B4700">
        <w:rPr>
          <w:rFonts w:ascii="Helvetica" w:hAnsi="Helvetica" w:cs="Helvetica"/>
        </w:rPr>
        <w:t xml:space="preserve">Pipe </w:t>
      </w:r>
      <w:r w:rsidRPr="003B4700">
        <w:rPr>
          <w:rFonts w:ascii="Helvetica" w:hAnsi="Helvetica" w:cs="Helvetica"/>
        </w:rPr>
        <w:t xml:space="preserve">Self Cleansing (Vp </w:t>
      </w:r>
      <w:r w:rsidRPr="003B4700">
        <w:rPr>
          <w:rFonts w:ascii="Helvetica" w:hAnsi="Helvetica" w:cs="Helvetica"/>
        </w:rPr>
        <w:tab/>
        <w:t>= 0,6 – 3,0 m/</w:t>
      </w:r>
      <w:r w:rsidR="003B4700" w:rsidRPr="003B4700">
        <w:rPr>
          <w:rFonts w:ascii="Helvetica" w:hAnsi="Helvetica" w:cs="Helvetica"/>
        </w:rPr>
        <w:t>s</w:t>
      </w:r>
      <w:r w:rsidRPr="003B4700">
        <w:rPr>
          <w:rFonts w:ascii="Helvetica" w:hAnsi="Helvetica" w:cs="Helvetica"/>
        </w:rPr>
        <w:t>)</w:t>
      </w:r>
    </w:p>
    <w:p w14:paraId="6AA2C1AA" w14:textId="77777777" w:rsidR="00CE0315" w:rsidRDefault="00CE0315" w:rsidP="00CE0315">
      <w:pPr>
        <w:tabs>
          <w:tab w:val="left" w:pos="284"/>
        </w:tabs>
        <w:spacing w:after="0" w:line="240" w:lineRule="auto"/>
        <w:jc w:val="both"/>
        <w:rPr>
          <w:rFonts w:ascii="Helvetica" w:hAnsi="Helvetica" w:cs="Helvetica"/>
          <w:highlight w:val="yellow"/>
        </w:rPr>
      </w:pPr>
    </w:p>
    <w:p w14:paraId="7572A7D2" w14:textId="4A9D1195" w:rsidR="00727642" w:rsidRDefault="00727642" w:rsidP="009E6E3B">
      <w:pPr>
        <w:tabs>
          <w:tab w:val="left" w:pos="284"/>
        </w:tabs>
        <w:spacing w:after="0" w:line="240" w:lineRule="auto"/>
        <w:jc w:val="both"/>
        <w:rPr>
          <w:rFonts w:ascii="Helvetica" w:hAnsi="Helvetica" w:cs="Helvetica"/>
          <w:highlight w:val="yellow"/>
        </w:rPr>
      </w:pPr>
    </w:p>
    <w:p w14:paraId="06B8695C" w14:textId="7F9C3C2D" w:rsidR="00727642" w:rsidRDefault="00727642" w:rsidP="00727642">
      <w:pPr>
        <w:tabs>
          <w:tab w:val="left" w:pos="284"/>
        </w:tabs>
        <w:spacing w:after="0" w:line="240" w:lineRule="auto"/>
        <w:jc w:val="center"/>
        <w:rPr>
          <w:rFonts w:ascii="Helvetica" w:hAnsi="Helvetica" w:cs="Helvetica"/>
          <w:highlight w:val="yellow"/>
        </w:rPr>
      </w:pPr>
      <w:r>
        <w:rPr>
          <w:noProof/>
        </w:rPr>
        <w:drawing>
          <wp:inline distT="0" distB="0" distL="0" distR="0" wp14:anchorId="27BD7E43" wp14:editId="108B5E51">
            <wp:extent cx="5701812" cy="336574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06203" cy="3368341"/>
                    </a:xfrm>
                    <a:prstGeom prst="rect">
                      <a:avLst/>
                    </a:prstGeom>
                  </pic:spPr>
                </pic:pic>
              </a:graphicData>
            </a:graphic>
          </wp:inline>
        </w:drawing>
      </w:r>
    </w:p>
    <w:p w14:paraId="22005B41" w14:textId="57CC8CA9" w:rsidR="00727642" w:rsidRPr="008C08D4" w:rsidRDefault="00727642" w:rsidP="00727642">
      <w:pPr>
        <w:spacing w:after="0" w:line="240" w:lineRule="auto"/>
        <w:contextualSpacing/>
        <w:jc w:val="center"/>
        <w:rPr>
          <w:rFonts w:ascii="Helvetica" w:eastAsia="SimSun" w:hAnsi="Helvetica" w:cs="Helvetica"/>
          <w:lang w:val="en" w:eastAsia="zh-CN"/>
        </w:rPr>
      </w:pPr>
      <w:r w:rsidRPr="00727642">
        <w:rPr>
          <w:rFonts w:ascii="Helvetica" w:hAnsi="Helvetica" w:cs="Helvetica"/>
        </w:rPr>
        <w:t>Figure 2. Pipeline Network Scheme Based on Hidraulics Calculation</w:t>
      </w:r>
    </w:p>
    <w:p w14:paraId="23947C9A" w14:textId="127CE974" w:rsidR="00727642" w:rsidRDefault="00727642" w:rsidP="009E6E3B">
      <w:pPr>
        <w:tabs>
          <w:tab w:val="left" w:pos="284"/>
        </w:tabs>
        <w:spacing w:after="0" w:line="240" w:lineRule="auto"/>
        <w:jc w:val="both"/>
        <w:rPr>
          <w:rFonts w:ascii="Helvetica" w:hAnsi="Helvetica" w:cs="Helvetica"/>
          <w:highlight w:val="yellow"/>
        </w:rPr>
      </w:pPr>
    </w:p>
    <w:p w14:paraId="5D14C1E2" w14:textId="77777777" w:rsidR="00727642" w:rsidRDefault="00727642" w:rsidP="009E6E3B">
      <w:pPr>
        <w:tabs>
          <w:tab w:val="left" w:pos="284"/>
        </w:tabs>
        <w:spacing w:after="0" w:line="240" w:lineRule="auto"/>
        <w:jc w:val="both"/>
        <w:rPr>
          <w:rFonts w:ascii="Helvetica" w:hAnsi="Helvetica" w:cs="Helvetica"/>
          <w:highlight w:val="yellow"/>
        </w:rPr>
      </w:pPr>
    </w:p>
    <w:p w14:paraId="25094085" w14:textId="77777777" w:rsidR="00A054F0" w:rsidRDefault="00A054F0" w:rsidP="009E6E3B">
      <w:pPr>
        <w:tabs>
          <w:tab w:val="left" w:pos="284"/>
        </w:tabs>
        <w:spacing w:after="0" w:line="240" w:lineRule="auto"/>
        <w:jc w:val="both"/>
        <w:rPr>
          <w:rFonts w:ascii="Helvetica" w:hAnsi="Helvetica" w:cs="Helvetica"/>
          <w:highlight w:val="yellow"/>
        </w:rPr>
      </w:pPr>
    </w:p>
    <w:p w14:paraId="058836A0" w14:textId="2A3A98EB" w:rsidR="00A054F0" w:rsidRPr="00A054F0" w:rsidRDefault="00A054F0" w:rsidP="009E6E3B">
      <w:pPr>
        <w:tabs>
          <w:tab w:val="left" w:pos="284"/>
        </w:tabs>
        <w:spacing w:after="0" w:line="240" w:lineRule="auto"/>
        <w:jc w:val="both"/>
        <w:rPr>
          <w:rFonts w:ascii="Helvetica" w:hAnsi="Helvetica" w:cs="Helvetica"/>
          <w:highlight w:val="yellow"/>
        </w:rPr>
        <w:sectPr w:rsidR="00A054F0" w:rsidRPr="00A054F0" w:rsidSect="00DE44D7">
          <w:type w:val="continuous"/>
          <w:pgSz w:w="11906" w:h="16838"/>
          <w:pgMar w:top="1440" w:right="1440" w:bottom="1440" w:left="1440" w:header="706" w:footer="706" w:gutter="0"/>
          <w:cols w:space="397"/>
          <w:docGrid w:linePitch="360"/>
        </w:sectPr>
      </w:pPr>
    </w:p>
    <w:p w14:paraId="4906F558" w14:textId="77777777" w:rsidR="00A054F0" w:rsidRPr="00A054F0" w:rsidRDefault="00A054F0" w:rsidP="009E6E3B">
      <w:pPr>
        <w:tabs>
          <w:tab w:val="left" w:pos="284"/>
        </w:tabs>
        <w:spacing w:after="0" w:line="240" w:lineRule="auto"/>
        <w:jc w:val="both"/>
        <w:rPr>
          <w:rFonts w:ascii="Helvetica" w:hAnsi="Helvetica" w:cs="Helvetica"/>
          <w:highlight w:val="yellow"/>
        </w:rPr>
      </w:pPr>
    </w:p>
    <w:p w14:paraId="72AAABDA" w14:textId="4B91B44D" w:rsidR="00727642" w:rsidRPr="00B750BA" w:rsidRDefault="00A054F0" w:rsidP="009E6E3B">
      <w:pPr>
        <w:tabs>
          <w:tab w:val="left" w:pos="284"/>
        </w:tabs>
        <w:spacing w:after="0" w:line="240" w:lineRule="auto"/>
        <w:jc w:val="both"/>
        <w:rPr>
          <w:rFonts w:ascii="Helvetica" w:hAnsi="Helvetica" w:cs="Helvetica"/>
        </w:rPr>
      </w:pPr>
      <w:r w:rsidRPr="00727642">
        <w:rPr>
          <w:rFonts w:ascii="Helvetica" w:hAnsi="Helvetica" w:cs="Helvetica"/>
        </w:rPr>
        <w:tab/>
      </w:r>
    </w:p>
    <w:p w14:paraId="28E76415" w14:textId="6AA45767" w:rsidR="00C916F6" w:rsidRPr="006A510A" w:rsidRDefault="006A510A" w:rsidP="00C916F6">
      <w:pPr>
        <w:tabs>
          <w:tab w:val="left" w:pos="284"/>
        </w:tabs>
        <w:spacing w:after="0" w:line="240" w:lineRule="auto"/>
        <w:jc w:val="both"/>
        <w:rPr>
          <w:rFonts w:ascii="Helvetica" w:hAnsi="Helvetica" w:cs="Helvetica"/>
        </w:rPr>
      </w:pPr>
      <w:bookmarkStart w:id="2" w:name="_Hlk46742680"/>
      <w:r w:rsidRPr="003E2A6C">
        <w:rPr>
          <w:rStyle w:val="tlid-translation"/>
          <w:rFonts w:ascii="Helvetica" w:hAnsi="Helvetica" w:cs="Helvetica"/>
          <w:lang w:val="en"/>
        </w:rPr>
        <w:lastRenderedPageBreak/>
        <w:t>Based on the calculation analysis that showed in Table 8, the speed of wastewater in all pipes is within the speed criteria limit (V) between 0.6 - 3.0 m/s, has met the applicable standards and criteria. The total length is recapitulated in table 9 below</w:t>
      </w:r>
      <w:r w:rsidRPr="006A510A">
        <w:rPr>
          <w:rFonts w:ascii="Helvetica" w:hAnsi="Helvetica" w:cs="Helvetica"/>
        </w:rPr>
        <w:t>.</w:t>
      </w:r>
    </w:p>
    <w:bookmarkEnd w:id="2"/>
    <w:p w14:paraId="145743FF" w14:textId="4FF73B31" w:rsidR="00A054F0" w:rsidRPr="00A054F0" w:rsidRDefault="00A054F0" w:rsidP="009E6E3B">
      <w:pPr>
        <w:tabs>
          <w:tab w:val="left" w:pos="284"/>
        </w:tabs>
        <w:spacing w:after="0" w:line="240" w:lineRule="auto"/>
        <w:jc w:val="both"/>
        <w:rPr>
          <w:rFonts w:ascii="Helvetica" w:hAnsi="Helvetica" w:cs="Helvetica"/>
          <w:highlight w:val="yellow"/>
        </w:rPr>
      </w:pPr>
    </w:p>
    <w:p w14:paraId="6E943834" w14:textId="77777777" w:rsidR="00A054F0" w:rsidRPr="00A054F0" w:rsidRDefault="00A054F0" w:rsidP="009E6E3B">
      <w:pPr>
        <w:tabs>
          <w:tab w:val="left" w:pos="284"/>
        </w:tabs>
        <w:spacing w:after="0" w:line="240" w:lineRule="auto"/>
        <w:jc w:val="both"/>
        <w:rPr>
          <w:rFonts w:ascii="Helvetica" w:hAnsi="Helvetica" w:cs="Helvetica"/>
          <w:highlight w:val="yellow"/>
        </w:rPr>
      </w:pPr>
    </w:p>
    <w:p w14:paraId="390369DC" w14:textId="4091D59B" w:rsidR="00A054F0" w:rsidRPr="006A510A" w:rsidRDefault="006A510A" w:rsidP="00A054F0">
      <w:pPr>
        <w:adjustRightInd w:val="0"/>
        <w:snapToGrid w:val="0"/>
        <w:spacing w:after="0" w:line="240" w:lineRule="auto"/>
        <w:rPr>
          <w:rFonts w:ascii="Helvetica" w:hAnsi="Helvetica" w:cs="Helvetica"/>
        </w:rPr>
      </w:pPr>
      <w:r w:rsidRPr="006A510A">
        <w:rPr>
          <w:rStyle w:val="tlid-translation"/>
          <w:rFonts w:ascii="Helvetica" w:hAnsi="Helvetica" w:cs="Helvetica"/>
          <w:b/>
          <w:bCs/>
          <w:lang w:val="en"/>
        </w:rPr>
        <w:t>Table 9</w:t>
      </w:r>
      <w:r w:rsidRPr="006A510A">
        <w:rPr>
          <w:rStyle w:val="tlid-translation"/>
          <w:rFonts w:ascii="Helvetica" w:hAnsi="Helvetica" w:cs="Helvetica"/>
          <w:lang w:val="en"/>
        </w:rPr>
        <w:t>. Recapitulation of Pipeline Needs</w:t>
      </w:r>
    </w:p>
    <w:tbl>
      <w:tblPr>
        <w:tblStyle w:val="PlainTable2"/>
        <w:tblW w:w="4253" w:type="dxa"/>
        <w:tblLayout w:type="fixed"/>
        <w:tblLook w:val="04A0" w:firstRow="1" w:lastRow="0" w:firstColumn="1" w:lastColumn="0" w:noHBand="0" w:noVBand="1"/>
      </w:tblPr>
      <w:tblGrid>
        <w:gridCol w:w="1276"/>
        <w:gridCol w:w="1134"/>
        <w:gridCol w:w="992"/>
        <w:gridCol w:w="851"/>
      </w:tblGrid>
      <w:tr w:rsidR="00A054F0" w:rsidRPr="005F0ED8" w14:paraId="31B049B9" w14:textId="77777777" w:rsidTr="005F0E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433109C" w14:textId="77777777" w:rsidR="00A054F0" w:rsidRPr="005F0ED8" w:rsidRDefault="00A054F0" w:rsidP="009E5C70">
            <w:pPr>
              <w:adjustRightInd w:val="0"/>
              <w:snapToGrid w:val="0"/>
              <w:ind w:left="-115" w:right="-109" w:hanging="5"/>
              <w:jc w:val="center"/>
              <w:rPr>
                <w:rFonts w:ascii="Helvetica" w:eastAsia="SimSun" w:hAnsi="Helvetica" w:cs="Helvetica"/>
                <w:lang w:val="en-AU" w:eastAsia="zh-CN"/>
              </w:rPr>
            </w:pPr>
            <w:r w:rsidRPr="005F0ED8">
              <w:rPr>
                <w:rFonts w:ascii="Helvetica" w:eastAsia="SimSun" w:hAnsi="Helvetica" w:cs="Helvetica"/>
                <w:lang w:val="en-AU" w:eastAsia="zh-CN"/>
              </w:rPr>
              <w:t>Type</w:t>
            </w:r>
          </w:p>
        </w:tc>
        <w:tc>
          <w:tcPr>
            <w:tcW w:w="1134" w:type="dxa"/>
          </w:tcPr>
          <w:p w14:paraId="16111DF5" w14:textId="77777777" w:rsidR="00A054F0" w:rsidRPr="005F0ED8" w:rsidRDefault="00A054F0" w:rsidP="009E5C70">
            <w:pPr>
              <w:adjustRightInd w:val="0"/>
              <w:snapToGrid w:val="0"/>
              <w:ind w:left="-110" w:right="-113" w:hanging="10"/>
              <w:jc w:val="center"/>
              <w:cnfStyle w:val="100000000000" w:firstRow="1"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5F0ED8">
              <w:rPr>
                <w:rFonts w:ascii="Helvetica" w:eastAsia="SimSun" w:hAnsi="Helvetica" w:cs="Helvetica"/>
                <w:lang w:val="en-AU" w:eastAsia="zh-CN"/>
              </w:rPr>
              <w:t xml:space="preserve">House </w:t>
            </w:r>
            <w:r w:rsidRPr="005F0ED8">
              <w:rPr>
                <w:rFonts w:ascii="Helvetica" w:eastAsia="SimSun" w:hAnsi="Helvetica" w:cs="Helvetica"/>
                <w:spacing w:val="-20"/>
                <w:lang w:val="en-AU" w:eastAsia="zh-CN"/>
              </w:rPr>
              <w:t>Connection</w:t>
            </w:r>
          </w:p>
        </w:tc>
        <w:tc>
          <w:tcPr>
            <w:tcW w:w="992" w:type="dxa"/>
          </w:tcPr>
          <w:p w14:paraId="29B703BE" w14:textId="77777777" w:rsidR="00A054F0" w:rsidRPr="005F0ED8" w:rsidRDefault="00A054F0" w:rsidP="009E5C70">
            <w:pPr>
              <w:adjustRightInd w:val="0"/>
              <w:snapToGrid w:val="0"/>
              <w:ind w:left="-110" w:right="-113" w:hanging="10"/>
              <w:jc w:val="center"/>
              <w:cnfStyle w:val="100000000000" w:firstRow="1"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5F0ED8">
              <w:rPr>
                <w:rFonts w:ascii="Helvetica" w:eastAsia="SimSun" w:hAnsi="Helvetica" w:cs="Helvetica"/>
                <w:lang w:val="en-AU" w:eastAsia="zh-CN"/>
              </w:rPr>
              <w:t>Service Pipe</w:t>
            </w:r>
          </w:p>
        </w:tc>
        <w:tc>
          <w:tcPr>
            <w:tcW w:w="851" w:type="dxa"/>
          </w:tcPr>
          <w:p w14:paraId="6D174B4A" w14:textId="77777777" w:rsidR="00A054F0" w:rsidRPr="005F0ED8" w:rsidRDefault="00A054F0" w:rsidP="009E5C70">
            <w:pPr>
              <w:adjustRightInd w:val="0"/>
              <w:snapToGrid w:val="0"/>
              <w:ind w:left="-110" w:right="-113" w:hanging="10"/>
              <w:jc w:val="center"/>
              <w:cnfStyle w:val="100000000000" w:firstRow="1"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5F0ED8">
              <w:rPr>
                <w:rFonts w:ascii="Helvetica" w:eastAsia="SimSun" w:hAnsi="Helvetica" w:cs="Helvetica"/>
                <w:lang w:val="en-AU" w:eastAsia="zh-CN"/>
              </w:rPr>
              <w:t>Main Pipe</w:t>
            </w:r>
          </w:p>
        </w:tc>
      </w:tr>
      <w:tr w:rsidR="00A054F0" w:rsidRPr="005F0ED8" w14:paraId="7A5CB6DE" w14:textId="77777777" w:rsidTr="005F0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9D7FCB9" w14:textId="77777777" w:rsidR="00A054F0" w:rsidRPr="005F0ED8" w:rsidRDefault="00A054F0" w:rsidP="009E5C70">
            <w:pPr>
              <w:adjustRightInd w:val="0"/>
              <w:snapToGrid w:val="0"/>
              <w:ind w:left="-120" w:right="-109"/>
              <w:jc w:val="center"/>
              <w:rPr>
                <w:rFonts w:ascii="Helvetica" w:eastAsia="SimSun" w:hAnsi="Helvetica" w:cs="Helvetica"/>
                <w:b w:val="0"/>
                <w:bCs w:val="0"/>
                <w:lang w:val="en-AU" w:eastAsia="zh-CN"/>
              </w:rPr>
            </w:pPr>
            <w:r w:rsidRPr="005F0ED8">
              <w:rPr>
                <w:rFonts w:ascii="Helvetica" w:eastAsia="SimSun" w:hAnsi="Helvetica" w:cs="Helvetica"/>
                <w:b w:val="0"/>
                <w:bCs w:val="0"/>
                <w:color w:val="000000"/>
                <w:w w:val="102"/>
                <w:lang w:val="en-AU" w:eastAsia="zh-CN"/>
              </w:rPr>
              <w:t>Pipe Roughness Coefficient (n)</w:t>
            </w:r>
          </w:p>
        </w:tc>
        <w:tc>
          <w:tcPr>
            <w:tcW w:w="1134" w:type="dxa"/>
          </w:tcPr>
          <w:p w14:paraId="7E071334" w14:textId="77777777" w:rsidR="00A054F0" w:rsidRPr="005F0ED8" w:rsidRDefault="00A054F0" w:rsidP="009E5C70">
            <w:pPr>
              <w:adjustRightInd w:val="0"/>
              <w:snapToGrid w:val="0"/>
              <w:ind w:left="-100" w:right="-113"/>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5F0ED8">
              <w:rPr>
                <w:rFonts w:ascii="Helvetica" w:eastAsia="SimSun" w:hAnsi="Helvetica" w:cs="Helvetica"/>
                <w:lang w:val="en-AU" w:eastAsia="zh-CN"/>
              </w:rPr>
              <w:t>0,012</w:t>
            </w:r>
          </w:p>
        </w:tc>
        <w:tc>
          <w:tcPr>
            <w:tcW w:w="992" w:type="dxa"/>
          </w:tcPr>
          <w:p w14:paraId="7078B576" w14:textId="77777777" w:rsidR="00A054F0" w:rsidRPr="005F0ED8" w:rsidRDefault="00A054F0" w:rsidP="009E5C70">
            <w:pPr>
              <w:adjustRightInd w:val="0"/>
              <w:snapToGrid w:val="0"/>
              <w:ind w:left="-100" w:right="-113"/>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5F0ED8">
              <w:rPr>
                <w:rFonts w:ascii="Helvetica" w:eastAsia="SimSun" w:hAnsi="Helvetica" w:cs="Helvetica"/>
                <w:lang w:val="en-AU" w:eastAsia="zh-CN"/>
              </w:rPr>
              <w:t>0,012</w:t>
            </w:r>
          </w:p>
        </w:tc>
        <w:tc>
          <w:tcPr>
            <w:tcW w:w="851" w:type="dxa"/>
          </w:tcPr>
          <w:p w14:paraId="61D66E92" w14:textId="77777777" w:rsidR="00A054F0" w:rsidRPr="005F0ED8" w:rsidRDefault="00A054F0" w:rsidP="009E5C70">
            <w:pPr>
              <w:adjustRightInd w:val="0"/>
              <w:snapToGrid w:val="0"/>
              <w:ind w:left="-100" w:right="-113"/>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5F0ED8">
              <w:rPr>
                <w:rFonts w:ascii="Helvetica" w:eastAsia="SimSun" w:hAnsi="Helvetica" w:cs="Helvetica"/>
                <w:lang w:val="en-AU" w:eastAsia="zh-CN"/>
              </w:rPr>
              <w:t>0,012</w:t>
            </w:r>
          </w:p>
        </w:tc>
      </w:tr>
      <w:tr w:rsidR="00A054F0" w:rsidRPr="005F0ED8" w14:paraId="378C7A3A" w14:textId="77777777" w:rsidTr="005F0ED8">
        <w:tc>
          <w:tcPr>
            <w:cnfStyle w:val="001000000000" w:firstRow="0" w:lastRow="0" w:firstColumn="1" w:lastColumn="0" w:oddVBand="0" w:evenVBand="0" w:oddHBand="0" w:evenHBand="0" w:firstRowFirstColumn="0" w:firstRowLastColumn="0" w:lastRowFirstColumn="0" w:lastRowLastColumn="0"/>
            <w:tcW w:w="1276" w:type="dxa"/>
          </w:tcPr>
          <w:p w14:paraId="51E06F10" w14:textId="77777777" w:rsidR="00A054F0" w:rsidRPr="005F0ED8" w:rsidRDefault="00A054F0" w:rsidP="009E5C70">
            <w:pPr>
              <w:adjustRightInd w:val="0"/>
              <w:snapToGrid w:val="0"/>
              <w:ind w:left="-120" w:right="-109"/>
              <w:jc w:val="center"/>
              <w:rPr>
                <w:rFonts w:ascii="Helvetica" w:eastAsia="SimSun" w:hAnsi="Helvetica" w:cs="Helvetica"/>
                <w:b w:val="0"/>
                <w:bCs w:val="0"/>
                <w:lang w:val="en-AU" w:eastAsia="zh-CN"/>
              </w:rPr>
            </w:pPr>
            <w:r w:rsidRPr="005F0ED8">
              <w:rPr>
                <w:rFonts w:ascii="Helvetica" w:eastAsia="SimSun" w:hAnsi="Helvetica" w:cs="Helvetica"/>
                <w:b w:val="0"/>
                <w:bCs w:val="0"/>
                <w:color w:val="000000"/>
                <w:w w:val="102"/>
                <w:lang w:val="en-AU" w:eastAsia="zh-CN"/>
              </w:rPr>
              <w:t>Slope (S)</w:t>
            </w:r>
          </w:p>
        </w:tc>
        <w:tc>
          <w:tcPr>
            <w:tcW w:w="1134" w:type="dxa"/>
          </w:tcPr>
          <w:p w14:paraId="2A11A1F0" w14:textId="1270B6B3" w:rsidR="00A054F0" w:rsidRPr="005F0ED8" w:rsidRDefault="00A054F0" w:rsidP="009E5C70">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5F0ED8">
              <w:rPr>
                <w:rFonts w:ascii="Helvetica" w:eastAsia="SimSun" w:hAnsi="Helvetica" w:cs="Helvetica"/>
                <w:lang w:val="en-AU" w:eastAsia="zh-CN"/>
              </w:rPr>
              <w:t>0,7 - 1%</w:t>
            </w:r>
          </w:p>
        </w:tc>
        <w:tc>
          <w:tcPr>
            <w:tcW w:w="992" w:type="dxa"/>
          </w:tcPr>
          <w:p w14:paraId="017E47F6" w14:textId="77777777" w:rsidR="00A054F0" w:rsidRPr="005F0ED8" w:rsidRDefault="00A054F0" w:rsidP="009E5C70">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5F0ED8">
              <w:rPr>
                <w:rFonts w:ascii="Helvetica" w:eastAsia="SimSun" w:hAnsi="Helvetica" w:cs="Helvetica"/>
                <w:lang w:val="en-AU" w:eastAsia="zh-CN"/>
              </w:rPr>
              <w:t>0,7%</w:t>
            </w:r>
          </w:p>
        </w:tc>
        <w:tc>
          <w:tcPr>
            <w:tcW w:w="851" w:type="dxa"/>
          </w:tcPr>
          <w:p w14:paraId="649B5EB0" w14:textId="7E42B7A1" w:rsidR="00A054F0" w:rsidRPr="005F0ED8" w:rsidRDefault="00A054F0" w:rsidP="009E5C70">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5F0ED8">
              <w:rPr>
                <w:rFonts w:ascii="Helvetica" w:eastAsia="SimSun" w:hAnsi="Helvetica" w:cs="Helvetica"/>
                <w:lang w:val="en-AU" w:eastAsia="zh-CN"/>
              </w:rPr>
              <w:t>0,6 – 0,7%</w:t>
            </w:r>
          </w:p>
        </w:tc>
      </w:tr>
      <w:tr w:rsidR="00A054F0" w:rsidRPr="005F0ED8" w14:paraId="5604D9AB" w14:textId="77777777" w:rsidTr="005F0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339E4C7" w14:textId="77777777" w:rsidR="00A054F0" w:rsidRPr="005F0ED8" w:rsidRDefault="00A054F0" w:rsidP="009E5C70">
            <w:pPr>
              <w:adjustRightInd w:val="0"/>
              <w:snapToGrid w:val="0"/>
              <w:ind w:left="-120" w:right="-109"/>
              <w:jc w:val="center"/>
              <w:rPr>
                <w:rFonts w:ascii="Helvetica" w:eastAsia="SimSun" w:hAnsi="Helvetica" w:cs="Helvetica"/>
                <w:b w:val="0"/>
                <w:bCs w:val="0"/>
                <w:lang w:val="en-AU" w:eastAsia="zh-CN"/>
              </w:rPr>
            </w:pPr>
            <w:r w:rsidRPr="005F0ED8">
              <w:rPr>
                <w:rFonts w:ascii="Helvetica" w:eastAsia="SimSun" w:hAnsi="Helvetica" w:cs="Helvetica"/>
                <w:b w:val="0"/>
                <w:bCs w:val="0"/>
                <w:lang w:val="en-AU" w:eastAsia="zh-CN"/>
              </w:rPr>
              <w:t xml:space="preserve">Speed of wastewater in pipe </w:t>
            </w:r>
          </w:p>
          <w:p w14:paraId="7F0A7ABC" w14:textId="77777777" w:rsidR="00A054F0" w:rsidRPr="005F0ED8" w:rsidRDefault="00A054F0" w:rsidP="009E5C70">
            <w:pPr>
              <w:adjustRightInd w:val="0"/>
              <w:snapToGrid w:val="0"/>
              <w:ind w:left="-120" w:right="-109"/>
              <w:jc w:val="center"/>
              <w:rPr>
                <w:rFonts w:ascii="Helvetica" w:eastAsia="SimSun" w:hAnsi="Helvetica" w:cs="Helvetica"/>
                <w:b w:val="0"/>
                <w:bCs w:val="0"/>
                <w:color w:val="000000"/>
                <w:w w:val="102"/>
                <w:lang w:val="en-AU" w:eastAsia="zh-CN"/>
              </w:rPr>
            </w:pPr>
            <w:r w:rsidRPr="005F0ED8">
              <w:rPr>
                <w:rFonts w:ascii="Helvetica" w:eastAsia="SimSun" w:hAnsi="Helvetica" w:cs="Helvetica"/>
                <w:b w:val="0"/>
                <w:bCs w:val="0"/>
                <w:lang w:val="en-AU" w:eastAsia="zh-CN"/>
              </w:rPr>
              <w:t>V (m/s)</w:t>
            </w:r>
          </w:p>
        </w:tc>
        <w:tc>
          <w:tcPr>
            <w:tcW w:w="1134" w:type="dxa"/>
          </w:tcPr>
          <w:p w14:paraId="50137356" w14:textId="00F9E811" w:rsidR="00A054F0" w:rsidRPr="005F0ED8" w:rsidRDefault="00A054F0" w:rsidP="009E5C70">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5F0ED8">
              <w:rPr>
                <w:rFonts w:ascii="Helvetica" w:eastAsia="SimSun" w:hAnsi="Helvetica" w:cs="Helvetica"/>
                <w:lang w:val="en-AU" w:eastAsia="zh-CN"/>
              </w:rPr>
              <w:t>0,69 – 0,82</w:t>
            </w:r>
          </w:p>
        </w:tc>
        <w:tc>
          <w:tcPr>
            <w:tcW w:w="992" w:type="dxa"/>
          </w:tcPr>
          <w:p w14:paraId="153C7998" w14:textId="31E0095F" w:rsidR="00A054F0" w:rsidRPr="005F0ED8" w:rsidRDefault="00A054F0" w:rsidP="009E5C70">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5F0ED8">
              <w:rPr>
                <w:rFonts w:ascii="Helvetica" w:eastAsia="SimSun" w:hAnsi="Helvetica" w:cs="Helvetica"/>
                <w:lang w:val="en-AU" w:eastAsia="zh-CN"/>
              </w:rPr>
              <w:t>0,90</w:t>
            </w:r>
          </w:p>
        </w:tc>
        <w:tc>
          <w:tcPr>
            <w:tcW w:w="851" w:type="dxa"/>
          </w:tcPr>
          <w:p w14:paraId="4C117D68" w14:textId="7B6EED1D" w:rsidR="00A054F0" w:rsidRPr="005F0ED8" w:rsidRDefault="00A054F0" w:rsidP="009E5C70">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5F0ED8">
              <w:rPr>
                <w:rFonts w:ascii="Helvetica" w:eastAsia="SimSun" w:hAnsi="Helvetica" w:cs="Helvetica"/>
                <w:lang w:val="en-AU" w:eastAsia="zh-CN"/>
              </w:rPr>
              <w:t>0,93 – 1,10</w:t>
            </w:r>
          </w:p>
        </w:tc>
      </w:tr>
      <w:tr w:rsidR="00A054F0" w:rsidRPr="005F0ED8" w14:paraId="797D098F" w14:textId="77777777" w:rsidTr="005F0ED8">
        <w:tc>
          <w:tcPr>
            <w:cnfStyle w:val="001000000000" w:firstRow="0" w:lastRow="0" w:firstColumn="1" w:lastColumn="0" w:oddVBand="0" w:evenVBand="0" w:oddHBand="0" w:evenHBand="0" w:firstRowFirstColumn="0" w:firstRowLastColumn="0" w:lastRowFirstColumn="0" w:lastRowLastColumn="0"/>
            <w:tcW w:w="1276" w:type="dxa"/>
          </w:tcPr>
          <w:p w14:paraId="7C0DC1E1" w14:textId="77777777" w:rsidR="00A054F0" w:rsidRPr="005F0ED8" w:rsidRDefault="00A054F0" w:rsidP="009E5C70">
            <w:pPr>
              <w:adjustRightInd w:val="0"/>
              <w:snapToGrid w:val="0"/>
              <w:ind w:left="-120" w:right="-109"/>
              <w:jc w:val="center"/>
              <w:rPr>
                <w:rFonts w:ascii="Helvetica" w:eastAsia="SimSun" w:hAnsi="Helvetica" w:cs="Helvetica"/>
                <w:b w:val="0"/>
                <w:bCs w:val="0"/>
                <w:color w:val="000000"/>
                <w:w w:val="102"/>
                <w:lang w:val="en-AU" w:eastAsia="zh-CN"/>
              </w:rPr>
            </w:pPr>
            <w:r w:rsidRPr="005F0ED8">
              <w:rPr>
                <w:rFonts w:ascii="Helvetica" w:eastAsia="SimSun" w:hAnsi="Helvetica" w:cs="Helvetica"/>
                <w:b w:val="0"/>
                <w:bCs w:val="0"/>
                <w:lang w:val="en-AU" w:eastAsia="zh-CN"/>
              </w:rPr>
              <w:t>Pipe Size</w:t>
            </w:r>
          </w:p>
        </w:tc>
        <w:tc>
          <w:tcPr>
            <w:tcW w:w="1134" w:type="dxa"/>
          </w:tcPr>
          <w:p w14:paraId="36D3C222" w14:textId="50B3FEA3" w:rsidR="00A054F0" w:rsidRPr="005F0ED8" w:rsidRDefault="00CF2F65" w:rsidP="009E5C70">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5F0ED8">
              <w:rPr>
                <w:rFonts w:ascii="Helvetica" w:eastAsia="SimSun" w:hAnsi="Helvetica" w:cs="Helvetica"/>
                <w:lang w:val="en-AU" w:eastAsia="zh-CN"/>
              </w:rPr>
              <w:t>4</w:t>
            </w:r>
            <w:r w:rsidR="00A054F0" w:rsidRPr="005F0ED8">
              <w:rPr>
                <w:rFonts w:ascii="Helvetica" w:eastAsia="SimSun" w:hAnsi="Helvetica" w:cs="Helvetica"/>
                <w:lang w:val="en-AU" w:eastAsia="zh-CN"/>
              </w:rPr>
              <w:t>”</w:t>
            </w:r>
          </w:p>
        </w:tc>
        <w:tc>
          <w:tcPr>
            <w:tcW w:w="992" w:type="dxa"/>
          </w:tcPr>
          <w:p w14:paraId="74CB73AE" w14:textId="436093B9" w:rsidR="00A054F0" w:rsidRPr="005F0ED8" w:rsidRDefault="00CF2F65" w:rsidP="009E5C70">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5F0ED8">
              <w:rPr>
                <w:rFonts w:ascii="Helvetica" w:eastAsia="SimSun" w:hAnsi="Helvetica" w:cs="Helvetica"/>
                <w:lang w:val="en-AU" w:eastAsia="zh-CN"/>
              </w:rPr>
              <w:t>6</w:t>
            </w:r>
            <w:r w:rsidR="00A054F0" w:rsidRPr="005F0ED8">
              <w:rPr>
                <w:rFonts w:ascii="Helvetica" w:eastAsia="SimSun" w:hAnsi="Helvetica" w:cs="Helvetica"/>
                <w:lang w:val="en-AU" w:eastAsia="zh-CN"/>
              </w:rPr>
              <w:t>”</w:t>
            </w:r>
          </w:p>
        </w:tc>
        <w:tc>
          <w:tcPr>
            <w:tcW w:w="851" w:type="dxa"/>
          </w:tcPr>
          <w:p w14:paraId="3C21D88A" w14:textId="5D0FC604" w:rsidR="00A054F0" w:rsidRPr="005F0ED8" w:rsidRDefault="00CF2F65" w:rsidP="009E5C70">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5F0ED8">
              <w:rPr>
                <w:rFonts w:ascii="Helvetica" w:eastAsia="SimSun" w:hAnsi="Helvetica" w:cs="Helvetica"/>
                <w:lang w:val="en-AU" w:eastAsia="zh-CN"/>
              </w:rPr>
              <w:t>8</w:t>
            </w:r>
            <w:r w:rsidR="00A054F0" w:rsidRPr="005F0ED8">
              <w:rPr>
                <w:rFonts w:ascii="Helvetica" w:eastAsia="SimSun" w:hAnsi="Helvetica" w:cs="Helvetica"/>
                <w:lang w:val="en-AU" w:eastAsia="zh-CN"/>
              </w:rPr>
              <w:t>”</w:t>
            </w:r>
          </w:p>
        </w:tc>
      </w:tr>
      <w:tr w:rsidR="00A054F0" w:rsidRPr="005F0ED8" w14:paraId="100D9EB3" w14:textId="77777777" w:rsidTr="005F0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CE4B493" w14:textId="77777777" w:rsidR="00A054F0" w:rsidRPr="005F0ED8" w:rsidRDefault="00A054F0" w:rsidP="009E5C70">
            <w:pPr>
              <w:adjustRightInd w:val="0"/>
              <w:snapToGrid w:val="0"/>
              <w:ind w:left="-120" w:right="-109"/>
              <w:jc w:val="center"/>
              <w:rPr>
                <w:rFonts w:ascii="Helvetica" w:eastAsia="SimSun" w:hAnsi="Helvetica" w:cs="Helvetica"/>
                <w:b w:val="0"/>
                <w:bCs w:val="0"/>
                <w:color w:val="000000"/>
                <w:w w:val="102"/>
                <w:lang w:val="en-AU" w:eastAsia="zh-CN"/>
              </w:rPr>
            </w:pPr>
            <w:r w:rsidRPr="005F0ED8">
              <w:rPr>
                <w:rFonts w:ascii="Helvetica" w:eastAsia="SimSun" w:hAnsi="Helvetica" w:cs="Helvetica"/>
                <w:b w:val="0"/>
                <w:bCs w:val="0"/>
                <w:lang w:val="en-AU" w:eastAsia="zh-CN"/>
              </w:rPr>
              <w:t>Length</w:t>
            </w:r>
          </w:p>
        </w:tc>
        <w:tc>
          <w:tcPr>
            <w:tcW w:w="1134" w:type="dxa"/>
          </w:tcPr>
          <w:p w14:paraId="5ED9D5F4" w14:textId="77777777" w:rsidR="00CF2F65" w:rsidRPr="005F0ED8" w:rsidRDefault="00CF2F65" w:rsidP="009E5C70">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5F0ED8">
              <w:rPr>
                <w:rFonts w:ascii="Helvetica" w:eastAsia="SimSun" w:hAnsi="Helvetica" w:cs="Helvetica"/>
                <w:lang w:val="en-AU" w:eastAsia="zh-CN"/>
              </w:rPr>
              <w:t>212.1</w:t>
            </w:r>
            <w:r w:rsidR="00A054F0" w:rsidRPr="005F0ED8">
              <w:rPr>
                <w:rFonts w:ascii="Helvetica" w:eastAsia="SimSun" w:hAnsi="Helvetica" w:cs="Helvetica"/>
                <w:lang w:val="en-AU" w:eastAsia="zh-CN"/>
              </w:rPr>
              <w:t xml:space="preserve"> </w:t>
            </w:r>
          </w:p>
          <w:p w14:paraId="7CF04E87" w14:textId="630C02F1" w:rsidR="00A054F0" w:rsidRPr="005F0ED8" w:rsidRDefault="00A054F0" w:rsidP="009E5C70">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5F0ED8">
              <w:rPr>
                <w:rFonts w:ascii="Helvetica" w:eastAsia="SimSun" w:hAnsi="Helvetica" w:cs="Helvetica"/>
                <w:lang w:val="en-AU" w:eastAsia="zh-CN"/>
              </w:rPr>
              <w:t>m</w:t>
            </w:r>
          </w:p>
        </w:tc>
        <w:tc>
          <w:tcPr>
            <w:tcW w:w="992" w:type="dxa"/>
          </w:tcPr>
          <w:p w14:paraId="2A019D29" w14:textId="3402B3F8" w:rsidR="00A054F0" w:rsidRPr="005F0ED8" w:rsidRDefault="00CF2F65" w:rsidP="009E5C70">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5F0ED8">
              <w:rPr>
                <w:rFonts w:ascii="Helvetica" w:eastAsia="SimSun" w:hAnsi="Helvetica" w:cs="Helvetica"/>
                <w:lang w:val="en-AU" w:eastAsia="zh-CN"/>
              </w:rPr>
              <w:t>178.8</w:t>
            </w:r>
            <w:r w:rsidR="00A054F0" w:rsidRPr="005F0ED8">
              <w:rPr>
                <w:rFonts w:ascii="Helvetica" w:eastAsia="SimSun" w:hAnsi="Helvetica" w:cs="Helvetica"/>
                <w:lang w:val="en-AU" w:eastAsia="zh-CN"/>
              </w:rPr>
              <w:t xml:space="preserve"> m</w:t>
            </w:r>
          </w:p>
        </w:tc>
        <w:tc>
          <w:tcPr>
            <w:tcW w:w="851" w:type="dxa"/>
          </w:tcPr>
          <w:p w14:paraId="1AF6FB26" w14:textId="3C855B4A" w:rsidR="00A054F0" w:rsidRPr="005F0ED8" w:rsidRDefault="00CF2F65" w:rsidP="009E5C70">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Helvetica" w:eastAsia="SimSun" w:hAnsi="Helvetica" w:cs="Helvetica"/>
                <w:lang w:val="en-AU" w:eastAsia="zh-CN"/>
              </w:rPr>
            </w:pPr>
            <w:r w:rsidRPr="005F0ED8">
              <w:rPr>
                <w:rFonts w:ascii="Helvetica" w:eastAsia="SimSun" w:hAnsi="Helvetica" w:cs="Helvetica"/>
                <w:lang w:val="en-AU" w:eastAsia="zh-CN"/>
              </w:rPr>
              <w:t>220.7</w:t>
            </w:r>
            <w:r w:rsidR="00A054F0" w:rsidRPr="005F0ED8">
              <w:rPr>
                <w:rFonts w:ascii="Helvetica" w:eastAsia="SimSun" w:hAnsi="Helvetica" w:cs="Helvetica"/>
                <w:lang w:val="en-AU" w:eastAsia="zh-CN"/>
              </w:rPr>
              <w:t xml:space="preserve"> m</w:t>
            </w:r>
          </w:p>
        </w:tc>
      </w:tr>
      <w:tr w:rsidR="00A054F0" w:rsidRPr="005F0ED8" w14:paraId="13496FA9" w14:textId="77777777" w:rsidTr="005F0ED8">
        <w:tc>
          <w:tcPr>
            <w:cnfStyle w:val="001000000000" w:firstRow="0" w:lastRow="0" w:firstColumn="1" w:lastColumn="0" w:oddVBand="0" w:evenVBand="0" w:oddHBand="0" w:evenHBand="0" w:firstRowFirstColumn="0" w:firstRowLastColumn="0" w:lastRowFirstColumn="0" w:lastRowLastColumn="0"/>
            <w:tcW w:w="1276" w:type="dxa"/>
          </w:tcPr>
          <w:p w14:paraId="758DEDD9" w14:textId="77777777" w:rsidR="00A054F0" w:rsidRPr="005F0ED8" w:rsidRDefault="00A054F0" w:rsidP="009E5C70">
            <w:pPr>
              <w:adjustRightInd w:val="0"/>
              <w:snapToGrid w:val="0"/>
              <w:ind w:left="-120" w:right="-109"/>
              <w:jc w:val="center"/>
              <w:rPr>
                <w:rFonts w:ascii="Helvetica" w:eastAsia="SimSun" w:hAnsi="Helvetica" w:cs="Helvetica"/>
                <w:b w:val="0"/>
                <w:bCs w:val="0"/>
                <w:lang w:val="en-AU" w:eastAsia="zh-CN"/>
              </w:rPr>
            </w:pPr>
            <w:r w:rsidRPr="005F0ED8">
              <w:rPr>
                <w:rFonts w:ascii="Helvetica" w:eastAsia="SimSun" w:hAnsi="Helvetica" w:cs="Helvetica"/>
                <w:b w:val="0"/>
                <w:bCs w:val="0"/>
                <w:lang w:val="en-AU" w:eastAsia="zh-CN"/>
              </w:rPr>
              <w:t>Criteria Standard</w:t>
            </w:r>
          </w:p>
        </w:tc>
        <w:tc>
          <w:tcPr>
            <w:tcW w:w="1134" w:type="dxa"/>
          </w:tcPr>
          <w:p w14:paraId="60EAA035" w14:textId="77777777" w:rsidR="00A054F0" w:rsidRPr="005F0ED8" w:rsidRDefault="00A054F0" w:rsidP="009E5C70">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5F0ED8">
              <w:rPr>
                <w:rFonts w:ascii="Helvetica" w:eastAsia="SimSun" w:hAnsi="Helvetica" w:cs="Helvetica"/>
                <w:lang w:val="en-AU" w:eastAsia="zh-CN"/>
              </w:rPr>
              <w:t>Compatible</w:t>
            </w:r>
          </w:p>
        </w:tc>
        <w:tc>
          <w:tcPr>
            <w:tcW w:w="992" w:type="dxa"/>
          </w:tcPr>
          <w:p w14:paraId="2410ED31" w14:textId="77777777" w:rsidR="00A054F0" w:rsidRPr="005F0ED8" w:rsidRDefault="00A054F0" w:rsidP="009E5C70">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5F0ED8">
              <w:rPr>
                <w:rFonts w:ascii="Helvetica" w:eastAsia="SimSun" w:hAnsi="Helvetica" w:cs="Helvetica"/>
                <w:lang w:val="en-AU" w:eastAsia="zh-CN"/>
              </w:rPr>
              <w:t>Compatible</w:t>
            </w:r>
          </w:p>
        </w:tc>
        <w:tc>
          <w:tcPr>
            <w:tcW w:w="851" w:type="dxa"/>
          </w:tcPr>
          <w:p w14:paraId="386845C5" w14:textId="77777777" w:rsidR="00A054F0" w:rsidRPr="005F0ED8" w:rsidRDefault="00A054F0" w:rsidP="009E5C70">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Helvetica" w:eastAsia="SimSun" w:hAnsi="Helvetica" w:cs="Helvetica"/>
                <w:lang w:val="en-AU" w:eastAsia="zh-CN"/>
              </w:rPr>
            </w:pPr>
            <w:r w:rsidRPr="005F0ED8">
              <w:rPr>
                <w:rFonts w:ascii="Helvetica" w:eastAsia="SimSun" w:hAnsi="Helvetica" w:cs="Helvetica"/>
                <w:lang w:val="en-AU" w:eastAsia="zh-CN"/>
              </w:rPr>
              <w:t>Compatible</w:t>
            </w:r>
          </w:p>
        </w:tc>
      </w:tr>
    </w:tbl>
    <w:p w14:paraId="2BBC2768" w14:textId="16DE3FA2" w:rsidR="00A054F0" w:rsidRPr="00295558" w:rsidRDefault="006A510A" w:rsidP="00A054F0">
      <w:pPr>
        <w:spacing w:after="0" w:line="240" w:lineRule="auto"/>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Source : Data Analysis</w:t>
      </w:r>
    </w:p>
    <w:p w14:paraId="42D55A17" w14:textId="77777777" w:rsidR="00C904DC" w:rsidRPr="00BE1376" w:rsidRDefault="00C904DC" w:rsidP="00703D87">
      <w:pPr>
        <w:spacing w:after="0" w:line="240" w:lineRule="auto"/>
        <w:jc w:val="both"/>
        <w:rPr>
          <w:rFonts w:ascii="Helvetica" w:hAnsi="Helvetica" w:cs="Helvetica"/>
        </w:rPr>
      </w:pPr>
    </w:p>
    <w:p w14:paraId="2730B04C" w14:textId="77777777" w:rsidR="005F0ED8" w:rsidRPr="00926BC3" w:rsidRDefault="005F0ED8" w:rsidP="005F0ED8">
      <w:pPr>
        <w:tabs>
          <w:tab w:val="left" w:pos="567"/>
        </w:tabs>
        <w:spacing w:after="0" w:line="240" w:lineRule="auto"/>
        <w:jc w:val="both"/>
        <w:rPr>
          <w:rFonts w:ascii="Helvetica" w:hAnsi="Helvetica" w:cs="Helvetica"/>
          <w:b/>
          <w:bCs/>
        </w:rPr>
      </w:pPr>
      <w:r w:rsidRPr="00D95530">
        <w:rPr>
          <w:rFonts w:ascii="Helvetica" w:hAnsi="Helvetica" w:cs="Helvetica"/>
          <w:b/>
          <w:bCs/>
        </w:rPr>
        <w:t>3.3.</w:t>
      </w:r>
      <w:r>
        <w:rPr>
          <w:rFonts w:ascii="Helvetica" w:hAnsi="Helvetica" w:cs="Helvetica"/>
          <w:b/>
          <w:bCs/>
        </w:rPr>
        <w:t>3</w:t>
      </w:r>
      <w:r>
        <w:rPr>
          <w:rFonts w:ascii="Helvetica" w:hAnsi="Helvetica" w:cs="Helvetica"/>
          <w:b/>
          <w:bCs/>
        </w:rPr>
        <w:tab/>
      </w:r>
      <w:r w:rsidRPr="00926BC3">
        <w:rPr>
          <w:rFonts w:ascii="Helvetica" w:hAnsi="Helvetica" w:cs="Helvetica"/>
          <w:b/>
          <w:bCs/>
        </w:rPr>
        <w:t>Calculations of Complementary Building in the Piping System</w:t>
      </w:r>
    </w:p>
    <w:p w14:paraId="11E81506" w14:textId="77777777" w:rsidR="005F0ED8" w:rsidRDefault="005F0ED8" w:rsidP="005F0ED8">
      <w:pPr>
        <w:spacing w:after="0" w:line="240" w:lineRule="auto"/>
        <w:ind w:firstLine="284"/>
        <w:jc w:val="both"/>
        <w:rPr>
          <w:rFonts w:ascii="Helvetica" w:hAnsi="Helvetica" w:cs="Helvetica"/>
        </w:rPr>
      </w:pPr>
      <w:r w:rsidRPr="00727642">
        <w:rPr>
          <w:rFonts w:ascii="Helvetica" w:hAnsi="Helvetica" w:cs="Helvetica"/>
        </w:rPr>
        <w:t>Complementary buildings are supporting structures used to facilitate maintenance and improve the performance of existing drainage systems named a control tank and manhole. The control tank is used to facilitate maintenance of the pipeline in the event of a blockage which is placed at every change in the diameter of the pipe</w:t>
      </w:r>
    </w:p>
    <w:p w14:paraId="41058C89" w14:textId="77777777" w:rsidR="006A510A" w:rsidRPr="006A510A" w:rsidRDefault="006A510A" w:rsidP="006A510A">
      <w:pPr>
        <w:spacing w:after="0" w:line="240" w:lineRule="auto"/>
        <w:jc w:val="both"/>
        <w:rPr>
          <w:rFonts w:ascii="Helvetica" w:hAnsi="Helvetica" w:cs="Helvetica"/>
          <w:b/>
          <w:bCs/>
          <w:lang w:val="en"/>
        </w:rPr>
      </w:pPr>
      <w:r w:rsidRPr="006A510A">
        <w:rPr>
          <w:rStyle w:val="tlid-translation"/>
          <w:rFonts w:ascii="Helvetica" w:hAnsi="Helvetica" w:cs="Helvetica"/>
          <w:lang w:val="en"/>
        </w:rPr>
        <w:t>Based on the pipeline system calculation and figure (figure 2), the needs of the control tub are calculated to be 31 units with a size of 50 x 50 x 50 cm. Placement of control tub is only installed at each pipe meeting, considering that each pipe does not exceed 50 m in length.</w:t>
      </w:r>
    </w:p>
    <w:p w14:paraId="1872B8A6" w14:textId="77777777" w:rsidR="005F0ED8" w:rsidRPr="005F0ED8" w:rsidRDefault="005F0ED8" w:rsidP="005F0ED8">
      <w:pPr>
        <w:spacing w:after="0" w:line="240" w:lineRule="auto"/>
        <w:jc w:val="both"/>
        <w:rPr>
          <w:rFonts w:ascii="Helvetica" w:hAnsi="Helvetica" w:cs="Helvetica"/>
        </w:rPr>
      </w:pPr>
    </w:p>
    <w:p w14:paraId="3EE78CF1" w14:textId="04226BB6" w:rsidR="005F0ED8" w:rsidRPr="005F0ED8" w:rsidRDefault="005F0ED8" w:rsidP="005F0ED8">
      <w:pPr>
        <w:spacing w:after="0" w:line="240" w:lineRule="auto"/>
        <w:jc w:val="both"/>
        <w:rPr>
          <w:rFonts w:ascii="Helvetica" w:hAnsi="Helvetica" w:cs="Helvetica"/>
          <w:b/>
          <w:bCs/>
        </w:rPr>
      </w:pPr>
      <w:r w:rsidRPr="005F0ED8">
        <w:rPr>
          <w:rFonts w:ascii="Helvetica" w:hAnsi="Helvetica" w:cs="Helvetica"/>
          <w:b/>
          <w:bCs/>
        </w:rPr>
        <w:t>3.3.4</w:t>
      </w:r>
      <w:r w:rsidRPr="005F0ED8">
        <w:rPr>
          <w:rFonts w:ascii="Helvetica" w:hAnsi="Helvetica" w:cs="Helvetica"/>
          <w:b/>
          <w:bCs/>
        </w:rPr>
        <w:tab/>
        <w:t>Calculation of WWTP Building Needs</w:t>
      </w:r>
    </w:p>
    <w:p w14:paraId="4CB8B0B7" w14:textId="77777777" w:rsidR="005F0ED8" w:rsidRDefault="005F0ED8" w:rsidP="005F0ED8">
      <w:pPr>
        <w:spacing w:after="0" w:line="240" w:lineRule="auto"/>
        <w:ind w:firstLine="284"/>
        <w:jc w:val="both"/>
        <w:rPr>
          <w:rFonts w:ascii="Helvetica" w:hAnsi="Helvetica" w:cs="Helvetica"/>
          <w:bCs/>
        </w:rPr>
      </w:pPr>
      <w:r w:rsidRPr="005F0ED8">
        <w:rPr>
          <w:rFonts w:ascii="Helvetica" w:hAnsi="Helvetica" w:cs="Helvetica"/>
          <w:bCs/>
        </w:rPr>
        <w:t>WWTP buildings is placed at the lowest contour or elevation in the study area, considering the waste flow using the</w:t>
      </w:r>
      <w:r w:rsidRPr="005F0ED8">
        <w:rPr>
          <w:rFonts w:ascii="Helvetica" w:hAnsi="Helvetica" w:cs="Helvetica"/>
          <w:b/>
        </w:rPr>
        <w:t xml:space="preserve"> </w:t>
      </w:r>
      <w:r w:rsidRPr="005F0ED8">
        <w:rPr>
          <w:rFonts w:ascii="Helvetica" w:hAnsi="Helvetica" w:cs="Helvetica"/>
          <w:bCs/>
        </w:rPr>
        <w:t xml:space="preserve">gravity system. Based on observations, locations that were chosen according to criteria were located on vacant land beside the river in </w:t>
      </w:r>
      <w:r w:rsidRPr="005F0ED8">
        <w:rPr>
          <w:rFonts w:ascii="Helvetica" w:hAnsi="Helvetica" w:cs="Helvetica"/>
          <w:bCs/>
        </w:rPr>
        <w:t xml:space="preserve">Dusun I of Muara Lawai Village. The area of land required for the construction of WWTP depends on the number of houses served, which in this case is targeted at 41 households. </w:t>
      </w:r>
    </w:p>
    <w:p w14:paraId="06744C2C" w14:textId="77777777" w:rsidR="00F405C7" w:rsidRDefault="005F0ED8" w:rsidP="00F405C7">
      <w:pPr>
        <w:spacing w:after="0" w:line="240" w:lineRule="auto"/>
        <w:ind w:firstLine="284"/>
        <w:jc w:val="both"/>
        <w:rPr>
          <w:rFonts w:ascii="Helvetica" w:hAnsi="Helvetica" w:cs="Helvetica"/>
          <w:lang w:val="en"/>
        </w:rPr>
      </w:pPr>
      <w:r w:rsidRPr="005F0ED8">
        <w:rPr>
          <w:rFonts w:ascii="Helvetica" w:hAnsi="Helvetica" w:cs="Helvetica"/>
          <w:bCs/>
        </w:rPr>
        <w:t xml:space="preserve">For the selection of WWTP technology at the settlement scale, it is generally chosen to use Anaerobic processing technology with consideration of efficiency. </w:t>
      </w:r>
      <w:r w:rsidR="00F405C7" w:rsidRPr="001A07C1">
        <w:rPr>
          <w:rStyle w:val="tlid-translation"/>
          <w:rFonts w:ascii="Helvetica" w:hAnsi="Helvetica" w:cs="Helvetica"/>
          <w:lang w:val="en"/>
        </w:rPr>
        <w:t xml:space="preserve">The components of the WWTP </w:t>
      </w:r>
      <w:r w:rsidR="00F405C7">
        <w:rPr>
          <w:rStyle w:val="tlid-translation"/>
          <w:rFonts w:ascii="Helvetica" w:hAnsi="Helvetica" w:cs="Helvetica"/>
          <w:lang w:val="en"/>
        </w:rPr>
        <w:t>Resiential</w:t>
      </w:r>
      <w:r w:rsidR="00F405C7" w:rsidRPr="001A07C1">
        <w:rPr>
          <w:rStyle w:val="tlid-translation"/>
          <w:rFonts w:ascii="Helvetica" w:hAnsi="Helvetica" w:cs="Helvetica"/>
          <w:lang w:val="en"/>
        </w:rPr>
        <w:t xml:space="preserve"> Scale are divided into two parts, namely the initial sedimentation tank, and a biofilter with anaerobic system.</w:t>
      </w:r>
      <w:r w:rsidR="00F405C7">
        <w:rPr>
          <w:rFonts w:ascii="Helvetica" w:hAnsi="Helvetica" w:cs="Helvetica"/>
          <w:lang w:val="en"/>
        </w:rPr>
        <w:t xml:space="preserve"> </w:t>
      </w:r>
    </w:p>
    <w:p w14:paraId="101657D6" w14:textId="6F862D59" w:rsidR="00C916F6" w:rsidRDefault="00F405C7" w:rsidP="00F405C7">
      <w:pPr>
        <w:spacing w:after="0" w:line="240" w:lineRule="auto"/>
        <w:ind w:firstLine="284"/>
        <w:jc w:val="both"/>
        <w:rPr>
          <w:rStyle w:val="tlid-translation"/>
          <w:rFonts w:ascii="Helvetica" w:hAnsi="Helvetica" w:cs="Helvetica"/>
          <w:lang w:val="en"/>
        </w:rPr>
      </w:pPr>
      <w:r w:rsidRPr="001A07C1">
        <w:rPr>
          <w:rStyle w:val="tlid-translation"/>
          <w:rFonts w:ascii="Helvetica" w:hAnsi="Helvetica" w:cs="Helvetica"/>
          <w:lang w:val="en"/>
        </w:rPr>
        <w:t xml:space="preserve">Referring to the </w:t>
      </w:r>
      <w:r>
        <w:rPr>
          <w:rStyle w:val="tlid-translation"/>
          <w:rFonts w:ascii="Helvetica" w:hAnsi="Helvetica" w:cs="Helvetica"/>
          <w:lang w:val="en"/>
        </w:rPr>
        <w:t>Off-Site Domestic Wastewater Treatment System</w:t>
      </w:r>
      <w:r w:rsidRPr="001A07C1">
        <w:rPr>
          <w:rStyle w:val="tlid-translation"/>
          <w:rFonts w:ascii="Helvetica" w:hAnsi="Helvetica" w:cs="Helvetica"/>
          <w:lang w:val="en"/>
        </w:rPr>
        <w:t xml:space="preserve"> Detailed Engineering Planning Guidelines (Ministry of Public Works, 2018), in conducting calculations in each </w:t>
      </w:r>
      <w:r>
        <w:rPr>
          <w:rStyle w:val="tlid-translation"/>
          <w:rFonts w:ascii="Helvetica" w:hAnsi="Helvetica" w:cs="Helvetica"/>
          <w:lang w:val="en"/>
        </w:rPr>
        <w:t>tub</w:t>
      </w:r>
      <w:r w:rsidRPr="001A07C1">
        <w:rPr>
          <w:rStyle w:val="tlid-translation"/>
          <w:rFonts w:ascii="Helvetica" w:hAnsi="Helvetica" w:cs="Helvetica"/>
          <w:lang w:val="en"/>
        </w:rPr>
        <w:t xml:space="preserve"> there are design criteria that must be referred to (table 2) and several parameters that must be known and determined in advance</w:t>
      </w:r>
      <w:r>
        <w:rPr>
          <w:rStyle w:val="tlid-translation"/>
          <w:rFonts w:ascii="Helvetica" w:hAnsi="Helvetica" w:cs="Helvetica"/>
          <w:lang w:val="en"/>
        </w:rPr>
        <w:t>.</w:t>
      </w:r>
    </w:p>
    <w:p w14:paraId="09869C0E" w14:textId="77777777" w:rsidR="00F405C7" w:rsidRPr="00237965" w:rsidRDefault="00F405C7" w:rsidP="00F405C7">
      <w:pPr>
        <w:spacing w:after="0" w:line="240" w:lineRule="auto"/>
        <w:ind w:firstLine="284"/>
        <w:jc w:val="both"/>
        <w:rPr>
          <w:rFonts w:ascii="Helvetica" w:hAnsi="Helvetica" w:cs="Helvetica"/>
          <w:bCs/>
          <w:highlight w:val="cyan"/>
        </w:rPr>
      </w:pPr>
    </w:p>
    <w:p w14:paraId="409F2BB1" w14:textId="6B319A87" w:rsidR="00F405C7" w:rsidRPr="00F405C7" w:rsidRDefault="00F405C7" w:rsidP="00C916F6">
      <w:pPr>
        <w:spacing w:after="0" w:line="240" w:lineRule="auto"/>
        <w:jc w:val="both"/>
        <w:rPr>
          <w:rStyle w:val="tlid-translation"/>
          <w:rFonts w:ascii="Helvetica" w:hAnsi="Helvetica" w:cs="Helvetica"/>
          <w:b/>
          <w:bCs/>
          <w:lang w:val="en"/>
        </w:rPr>
      </w:pPr>
      <w:r w:rsidRPr="00F405C7">
        <w:rPr>
          <w:rStyle w:val="tlid-translation"/>
          <w:rFonts w:ascii="Helvetica" w:hAnsi="Helvetica" w:cs="Helvetica"/>
          <w:b/>
          <w:bCs/>
          <w:lang w:val="en"/>
        </w:rPr>
        <w:t>Calculation of Settlement Tub</w:t>
      </w:r>
    </w:p>
    <w:p w14:paraId="2847F6EC" w14:textId="3067C17B" w:rsidR="00C916F6" w:rsidRPr="00F405C7" w:rsidRDefault="00F405C7" w:rsidP="00C916F6">
      <w:pPr>
        <w:spacing w:after="0" w:line="240" w:lineRule="auto"/>
        <w:jc w:val="both"/>
        <w:rPr>
          <w:rFonts w:ascii="Helvetica" w:hAnsi="Helvetica" w:cs="Helvetica"/>
          <w:bCs/>
        </w:rPr>
      </w:pPr>
      <w:r w:rsidRPr="00F405C7">
        <w:rPr>
          <w:rFonts w:ascii="Helvetica" w:hAnsi="Helvetica" w:cs="Helvetica"/>
          <w:bCs/>
        </w:rPr>
        <w:t>Parameters:</w:t>
      </w:r>
    </w:p>
    <w:p w14:paraId="6BD88B9B" w14:textId="3FAA7275" w:rsidR="00C916F6" w:rsidRPr="00F405C7" w:rsidRDefault="00F405C7" w:rsidP="00C916F6">
      <w:pPr>
        <w:pStyle w:val="ListParagraph"/>
        <w:numPr>
          <w:ilvl w:val="0"/>
          <w:numId w:val="7"/>
        </w:numPr>
        <w:spacing w:after="0" w:line="240" w:lineRule="auto"/>
        <w:ind w:left="284" w:hanging="284"/>
        <w:jc w:val="both"/>
        <w:rPr>
          <w:rFonts w:ascii="Helvetica" w:hAnsi="Helvetica" w:cs="Helvetica"/>
          <w:bCs/>
        </w:rPr>
      </w:pPr>
      <w:r w:rsidRPr="00F405C7">
        <w:rPr>
          <w:rFonts w:ascii="Helvetica" w:hAnsi="Helvetica" w:cs="Helvetica"/>
          <w:bCs/>
        </w:rPr>
        <w:t>Design dischrage</w:t>
      </w:r>
      <w:r w:rsidR="00C916F6" w:rsidRPr="00F405C7">
        <w:rPr>
          <w:rFonts w:ascii="Helvetica" w:hAnsi="Helvetica" w:cs="Helvetica"/>
          <w:bCs/>
        </w:rPr>
        <w:t xml:space="preserve"> (Q</w:t>
      </w:r>
      <w:r w:rsidRPr="00F405C7">
        <w:rPr>
          <w:rFonts w:ascii="Helvetica" w:hAnsi="Helvetica" w:cs="Helvetica"/>
          <w:bCs/>
          <w:vertAlign w:val="subscript"/>
        </w:rPr>
        <w:t>design</w:t>
      </w:r>
      <w:r w:rsidR="00C916F6" w:rsidRPr="00F405C7">
        <w:rPr>
          <w:rFonts w:ascii="Helvetica" w:hAnsi="Helvetica" w:cs="Helvetica"/>
          <w:bCs/>
        </w:rPr>
        <w:t>) = 67,78 m</w:t>
      </w:r>
      <w:r w:rsidR="00C916F6" w:rsidRPr="00F405C7">
        <w:rPr>
          <w:rFonts w:ascii="Helvetica" w:hAnsi="Helvetica" w:cs="Helvetica"/>
          <w:bCs/>
          <w:vertAlign w:val="superscript"/>
        </w:rPr>
        <w:t>3</w:t>
      </w:r>
      <w:r w:rsidR="00C916F6" w:rsidRPr="00F405C7">
        <w:rPr>
          <w:rFonts w:ascii="Helvetica" w:hAnsi="Helvetica" w:cs="Helvetica"/>
          <w:bCs/>
        </w:rPr>
        <w:t>/hr</w:t>
      </w:r>
    </w:p>
    <w:p w14:paraId="6D70AB46" w14:textId="13D21657" w:rsidR="00C916F6" w:rsidRPr="00F405C7" w:rsidRDefault="00F405C7" w:rsidP="00C916F6">
      <w:pPr>
        <w:pStyle w:val="ListParagraph"/>
        <w:numPr>
          <w:ilvl w:val="0"/>
          <w:numId w:val="7"/>
        </w:numPr>
        <w:spacing w:after="0" w:line="240" w:lineRule="auto"/>
        <w:ind w:left="284" w:hanging="284"/>
        <w:jc w:val="both"/>
        <w:rPr>
          <w:rFonts w:ascii="Helvetica" w:hAnsi="Helvetica" w:cs="Helvetica"/>
          <w:bCs/>
        </w:rPr>
      </w:pPr>
      <w:r w:rsidRPr="00F405C7">
        <w:rPr>
          <w:rFonts w:ascii="Helvetica" w:hAnsi="Helvetica" w:cs="Helvetica"/>
          <w:bCs/>
        </w:rPr>
        <w:t>Peak time period</w:t>
      </w:r>
      <w:r w:rsidR="00C916F6" w:rsidRPr="00F405C7">
        <w:rPr>
          <w:rFonts w:ascii="Helvetica" w:hAnsi="Helvetica" w:cs="Helvetica"/>
          <w:bCs/>
        </w:rPr>
        <w:tab/>
      </w:r>
      <w:r w:rsidRPr="00F405C7">
        <w:rPr>
          <w:rFonts w:ascii="Helvetica" w:hAnsi="Helvetica" w:cs="Helvetica"/>
          <w:bCs/>
        </w:rPr>
        <w:tab/>
      </w:r>
      <w:r w:rsidR="00C916F6" w:rsidRPr="00F405C7">
        <w:rPr>
          <w:rFonts w:ascii="Helvetica" w:hAnsi="Helvetica" w:cs="Helvetica"/>
          <w:bCs/>
        </w:rPr>
        <w:t xml:space="preserve">=18 </w:t>
      </w:r>
      <w:r w:rsidRPr="00F405C7">
        <w:rPr>
          <w:rFonts w:ascii="Helvetica" w:hAnsi="Helvetica" w:cs="Helvetica"/>
          <w:bCs/>
        </w:rPr>
        <w:t>hours</w:t>
      </w:r>
    </w:p>
    <w:p w14:paraId="166780E9" w14:textId="7DAFB276" w:rsidR="00C916F6" w:rsidRPr="00F405C7" w:rsidRDefault="00C916F6" w:rsidP="00C916F6">
      <w:pPr>
        <w:pStyle w:val="ListParagraph"/>
        <w:numPr>
          <w:ilvl w:val="0"/>
          <w:numId w:val="7"/>
        </w:numPr>
        <w:spacing w:after="0" w:line="240" w:lineRule="auto"/>
        <w:ind w:left="284" w:hanging="284"/>
        <w:jc w:val="both"/>
        <w:rPr>
          <w:rFonts w:ascii="Helvetica" w:hAnsi="Helvetica" w:cs="Helvetica"/>
          <w:bCs/>
        </w:rPr>
      </w:pPr>
      <w:r w:rsidRPr="00F405C7">
        <w:rPr>
          <w:rFonts w:ascii="Helvetica" w:hAnsi="Helvetica" w:cs="Helvetica"/>
          <w:bCs/>
        </w:rPr>
        <w:t>BOD in</w:t>
      </w:r>
      <w:r w:rsidRPr="00F405C7">
        <w:rPr>
          <w:rFonts w:ascii="Helvetica" w:hAnsi="Helvetica" w:cs="Helvetica"/>
          <w:bCs/>
        </w:rPr>
        <w:tab/>
      </w:r>
      <w:r w:rsidRPr="00F405C7">
        <w:rPr>
          <w:rFonts w:ascii="Helvetica" w:hAnsi="Helvetica" w:cs="Helvetica"/>
          <w:bCs/>
        </w:rPr>
        <w:tab/>
      </w:r>
      <w:r w:rsidR="00F405C7" w:rsidRPr="00F405C7">
        <w:rPr>
          <w:rFonts w:ascii="Helvetica" w:hAnsi="Helvetica" w:cs="Helvetica"/>
          <w:bCs/>
        </w:rPr>
        <w:tab/>
      </w:r>
      <w:r w:rsidRPr="00F405C7">
        <w:rPr>
          <w:rFonts w:ascii="Helvetica" w:hAnsi="Helvetica" w:cs="Helvetica"/>
          <w:bCs/>
        </w:rPr>
        <w:t>= 110 mg/L</w:t>
      </w:r>
    </w:p>
    <w:p w14:paraId="1BC93474" w14:textId="585E552C" w:rsidR="00C916F6" w:rsidRPr="00F405C7" w:rsidRDefault="00C916F6" w:rsidP="00C916F6">
      <w:pPr>
        <w:pStyle w:val="ListParagraph"/>
        <w:numPr>
          <w:ilvl w:val="0"/>
          <w:numId w:val="7"/>
        </w:numPr>
        <w:spacing w:after="0" w:line="240" w:lineRule="auto"/>
        <w:ind w:left="284" w:hanging="284"/>
        <w:jc w:val="both"/>
        <w:rPr>
          <w:rFonts w:ascii="Helvetica" w:hAnsi="Helvetica" w:cs="Helvetica"/>
          <w:bCs/>
        </w:rPr>
      </w:pPr>
      <w:r w:rsidRPr="00F405C7">
        <w:rPr>
          <w:rFonts w:ascii="Helvetica" w:hAnsi="Helvetica" w:cs="Helvetica"/>
          <w:bCs/>
        </w:rPr>
        <w:t>COD in</w:t>
      </w:r>
      <w:r w:rsidRPr="00F405C7">
        <w:rPr>
          <w:rFonts w:ascii="Helvetica" w:hAnsi="Helvetica" w:cs="Helvetica"/>
          <w:bCs/>
        </w:rPr>
        <w:tab/>
      </w:r>
      <w:r w:rsidRPr="00F405C7">
        <w:rPr>
          <w:rFonts w:ascii="Helvetica" w:hAnsi="Helvetica" w:cs="Helvetica"/>
          <w:bCs/>
        </w:rPr>
        <w:tab/>
      </w:r>
      <w:r w:rsidR="00F405C7" w:rsidRPr="00F405C7">
        <w:rPr>
          <w:rFonts w:ascii="Helvetica" w:hAnsi="Helvetica" w:cs="Helvetica"/>
          <w:bCs/>
        </w:rPr>
        <w:tab/>
      </w:r>
      <w:r w:rsidRPr="00F405C7">
        <w:rPr>
          <w:rFonts w:ascii="Helvetica" w:hAnsi="Helvetica" w:cs="Helvetica"/>
          <w:bCs/>
        </w:rPr>
        <w:t>= 250 mg/L</w:t>
      </w:r>
    </w:p>
    <w:p w14:paraId="10EDF666" w14:textId="77777777" w:rsidR="00C916F6" w:rsidRPr="00F405C7" w:rsidRDefault="00C916F6" w:rsidP="00C916F6">
      <w:pPr>
        <w:pStyle w:val="ListParagraph"/>
        <w:numPr>
          <w:ilvl w:val="0"/>
          <w:numId w:val="7"/>
        </w:numPr>
        <w:spacing w:after="0" w:line="240" w:lineRule="auto"/>
        <w:ind w:left="284" w:hanging="284"/>
        <w:jc w:val="both"/>
        <w:rPr>
          <w:rFonts w:ascii="Helvetica" w:hAnsi="Helvetica" w:cs="Helvetica"/>
          <w:bCs/>
        </w:rPr>
      </w:pPr>
      <w:r w:rsidRPr="00F405C7">
        <w:rPr>
          <w:rFonts w:ascii="Helvetica" w:hAnsi="Helvetica" w:cs="Helvetica"/>
          <w:bCs/>
        </w:rPr>
        <w:t>TSS in</w:t>
      </w:r>
      <w:r w:rsidRPr="00F405C7">
        <w:rPr>
          <w:rFonts w:ascii="Helvetica" w:hAnsi="Helvetica" w:cs="Helvetica"/>
          <w:bCs/>
        </w:rPr>
        <w:tab/>
      </w:r>
      <w:r w:rsidRPr="00F405C7">
        <w:rPr>
          <w:rFonts w:ascii="Helvetica" w:hAnsi="Helvetica" w:cs="Helvetica"/>
          <w:bCs/>
        </w:rPr>
        <w:tab/>
      </w:r>
      <w:r w:rsidRPr="00F405C7">
        <w:rPr>
          <w:rFonts w:ascii="Helvetica" w:hAnsi="Helvetica" w:cs="Helvetica"/>
          <w:bCs/>
        </w:rPr>
        <w:tab/>
        <w:t>= 120 mg/L</w:t>
      </w:r>
    </w:p>
    <w:p w14:paraId="141259A2" w14:textId="56AC5467" w:rsidR="00C916F6" w:rsidRPr="00F405C7" w:rsidRDefault="00C916F6" w:rsidP="00C916F6">
      <w:pPr>
        <w:pStyle w:val="ListParagraph"/>
        <w:numPr>
          <w:ilvl w:val="0"/>
          <w:numId w:val="7"/>
        </w:numPr>
        <w:spacing w:after="0" w:line="240" w:lineRule="auto"/>
        <w:ind w:left="284" w:hanging="284"/>
        <w:jc w:val="both"/>
        <w:rPr>
          <w:rFonts w:ascii="Helvetica" w:hAnsi="Helvetica" w:cs="Helvetica"/>
          <w:bCs/>
        </w:rPr>
      </w:pPr>
      <w:r w:rsidRPr="00F405C7">
        <w:rPr>
          <w:rFonts w:ascii="Helvetica" w:hAnsi="Helvetica" w:cs="Helvetica"/>
          <w:bCs/>
        </w:rPr>
        <w:t xml:space="preserve">SS/COD </w:t>
      </w:r>
      <w:r w:rsidR="00F405C7" w:rsidRPr="00F405C7">
        <w:rPr>
          <w:rFonts w:ascii="Helvetica" w:hAnsi="Helvetica" w:cs="Helvetica"/>
          <w:bCs/>
        </w:rPr>
        <w:t xml:space="preserve">ratio </w:t>
      </w:r>
      <w:r w:rsidRPr="00F405C7">
        <w:rPr>
          <w:rFonts w:ascii="Helvetica" w:hAnsi="Helvetica" w:cs="Helvetica"/>
          <w:bCs/>
        </w:rPr>
        <w:t xml:space="preserve">(0,35-0,45) </w:t>
      </w:r>
      <w:r w:rsidR="00F405C7" w:rsidRPr="00F405C7">
        <w:rPr>
          <w:rFonts w:ascii="Helvetica" w:hAnsi="Helvetica" w:cs="Helvetica"/>
          <w:bCs/>
        </w:rPr>
        <w:tab/>
      </w:r>
      <w:r w:rsidRPr="00F405C7">
        <w:rPr>
          <w:rFonts w:ascii="Helvetica" w:hAnsi="Helvetica" w:cs="Helvetica"/>
          <w:bCs/>
        </w:rPr>
        <w:t>= 0,42</w:t>
      </w:r>
    </w:p>
    <w:p w14:paraId="1F0566A2" w14:textId="724831D3" w:rsidR="00C916F6" w:rsidRPr="00F405C7" w:rsidRDefault="00C916F6" w:rsidP="00C916F6">
      <w:pPr>
        <w:pStyle w:val="ListParagraph"/>
        <w:numPr>
          <w:ilvl w:val="0"/>
          <w:numId w:val="7"/>
        </w:numPr>
        <w:spacing w:after="0" w:line="240" w:lineRule="auto"/>
        <w:ind w:left="284" w:hanging="284"/>
        <w:jc w:val="both"/>
        <w:rPr>
          <w:rFonts w:ascii="Helvetica" w:hAnsi="Helvetica" w:cs="Helvetica"/>
          <w:bCs/>
        </w:rPr>
      </w:pPr>
      <w:r w:rsidRPr="00F405C7">
        <w:rPr>
          <w:rFonts w:ascii="Helvetica" w:hAnsi="Helvetica" w:cs="Helvetica"/>
          <w:bCs/>
        </w:rPr>
        <w:t xml:space="preserve">Hydraulic Retention Time (HRT) = 2 </w:t>
      </w:r>
      <w:r w:rsidR="00F405C7" w:rsidRPr="00F405C7">
        <w:rPr>
          <w:rFonts w:ascii="Helvetica" w:hAnsi="Helvetica" w:cs="Helvetica"/>
          <w:bCs/>
        </w:rPr>
        <w:t>hours</w:t>
      </w:r>
    </w:p>
    <w:p w14:paraId="2D3F12F8" w14:textId="5BDCAEBF" w:rsidR="00C916F6" w:rsidRPr="00F405C7" w:rsidRDefault="00F405C7" w:rsidP="00C916F6">
      <w:pPr>
        <w:pStyle w:val="ListParagraph"/>
        <w:numPr>
          <w:ilvl w:val="0"/>
          <w:numId w:val="7"/>
        </w:numPr>
        <w:spacing w:after="0" w:line="240" w:lineRule="auto"/>
        <w:ind w:left="284" w:hanging="284"/>
        <w:jc w:val="both"/>
        <w:rPr>
          <w:rFonts w:ascii="Helvetica" w:hAnsi="Helvetica" w:cs="Helvetica"/>
          <w:bCs/>
        </w:rPr>
      </w:pPr>
      <w:r w:rsidRPr="00F405C7">
        <w:rPr>
          <w:rFonts w:ascii="Helvetica" w:hAnsi="Helvetica" w:cs="Helvetica"/>
          <w:bCs/>
        </w:rPr>
        <w:t>Drain intervals</w:t>
      </w:r>
      <w:r w:rsidR="00C916F6" w:rsidRPr="00F405C7">
        <w:rPr>
          <w:rFonts w:ascii="Helvetica" w:hAnsi="Helvetica" w:cs="Helvetica"/>
          <w:bCs/>
        </w:rPr>
        <w:t xml:space="preserve"> (Ip)</w:t>
      </w:r>
      <w:r w:rsidR="00C916F6" w:rsidRPr="00F405C7">
        <w:rPr>
          <w:rFonts w:ascii="Helvetica" w:hAnsi="Helvetica" w:cs="Helvetica"/>
          <w:bCs/>
        </w:rPr>
        <w:tab/>
      </w:r>
      <w:r w:rsidRPr="00F405C7">
        <w:rPr>
          <w:rFonts w:ascii="Helvetica" w:hAnsi="Helvetica" w:cs="Helvetica"/>
          <w:bCs/>
        </w:rPr>
        <w:tab/>
      </w:r>
      <w:r w:rsidR="00C916F6" w:rsidRPr="00F405C7">
        <w:rPr>
          <w:rFonts w:ascii="Helvetica" w:hAnsi="Helvetica" w:cs="Helvetica"/>
          <w:bCs/>
        </w:rPr>
        <w:t xml:space="preserve">= 2 </w:t>
      </w:r>
      <w:r w:rsidRPr="00F405C7">
        <w:rPr>
          <w:rFonts w:ascii="Helvetica" w:hAnsi="Helvetica" w:cs="Helvetica"/>
          <w:bCs/>
        </w:rPr>
        <w:t>years</w:t>
      </w:r>
    </w:p>
    <w:p w14:paraId="67C77DD2" w14:textId="6DF281E8" w:rsidR="00C916F6" w:rsidRPr="00F405C7" w:rsidRDefault="00F405C7" w:rsidP="00C916F6">
      <w:pPr>
        <w:pStyle w:val="ListParagraph"/>
        <w:numPr>
          <w:ilvl w:val="0"/>
          <w:numId w:val="7"/>
        </w:numPr>
        <w:spacing w:after="0" w:line="240" w:lineRule="auto"/>
        <w:ind w:left="284" w:hanging="284"/>
        <w:jc w:val="both"/>
        <w:rPr>
          <w:rFonts w:ascii="Helvetica" w:hAnsi="Helvetica" w:cs="Helvetica"/>
          <w:bCs/>
        </w:rPr>
      </w:pPr>
      <w:r w:rsidRPr="00F405C7">
        <w:rPr>
          <w:rFonts w:ascii="Helvetica" w:hAnsi="Helvetica" w:cs="Helvetica"/>
          <w:bCs/>
        </w:rPr>
        <w:t>Tub width plan</w:t>
      </w:r>
      <w:r w:rsidR="00C916F6" w:rsidRPr="00F405C7">
        <w:rPr>
          <w:rFonts w:ascii="Helvetica" w:hAnsi="Helvetica" w:cs="Helvetica"/>
          <w:bCs/>
        </w:rPr>
        <w:t xml:space="preserve"> (</w:t>
      </w:r>
      <w:r w:rsidRPr="00F405C7">
        <w:rPr>
          <w:rFonts w:ascii="Helvetica" w:hAnsi="Helvetica" w:cs="Helvetica"/>
          <w:bCs/>
        </w:rPr>
        <w:t>w</w:t>
      </w:r>
      <w:r w:rsidR="00C916F6" w:rsidRPr="00F405C7">
        <w:rPr>
          <w:rFonts w:ascii="Helvetica" w:hAnsi="Helvetica" w:cs="Helvetica"/>
          <w:bCs/>
        </w:rPr>
        <w:t>)</w:t>
      </w:r>
      <w:r w:rsidR="00C916F6" w:rsidRPr="00F405C7">
        <w:rPr>
          <w:rFonts w:ascii="Helvetica" w:hAnsi="Helvetica" w:cs="Helvetica"/>
          <w:bCs/>
        </w:rPr>
        <w:tab/>
      </w:r>
      <w:r w:rsidRPr="00F405C7">
        <w:rPr>
          <w:rFonts w:ascii="Helvetica" w:hAnsi="Helvetica" w:cs="Helvetica"/>
          <w:bCs/>
        </w:rPr>
        <w:tab/>
      </w:r>
      <w:r w:rsidR="00C916F6" w:rsidRPr="00F405C7">
        <w:rPr>
          <w:rFonts w:ascii="Helvetica" w:hAnsi="Helvetica" w:cs="Helvetica"/>
          <w:bCs/>
        </w:rPr>
        <w:t>= 2 m</w:t>
      </w:r>
    </w:p>
    <w:p w14:paraId="6B32D74C" w14:textId="09D30A92" w:rsidR="00C916F6" w:rsidRPr="00F405C7" w:rsidRDefault="00F405C7" w:rsidP="00C916F6">
      <w:pPr>
        <w:pStyle w:val="ListParagraph"/>
        <w:numPr>
          <w:ilvl w:val="0"/>
          <w:numId w:val="7"/>
        </w:numPr>
        <w:spacing w:after="0" w:line="240" w:lineRule="auto"/>
        <w:ind w:left="284" w:hanging="284"/>
        <w:jc w:val="both"/>
        <w:rPr>
          <w:rFonts w:ascii="Helvetica" w:hAnsi="Helvetica" w:cs="Helvetica"/>
          <w:bCs/>
        </w:rPr>
      </w:pPr>
      <w:r w:rsidRPr="00F405C7">
        <w:rPr>
          <w:rFonts w:ascii="Helvetica" w:hAnsi="Helvetica" w:cs="Helvetica"/>
          <w:bCs/>
        </w:rPr>
        <w:t>Tub height plan</w:t>
      </w:r>
      <w:r w:rsidR="00C916F6" w:rsidRPr="00F405C7">
        <w:rPr>
          <w:rFonts w:ascii="Helvetica" w:hAnsi="Helvetica" w:cs="Helvetica"/>
          <w:bCs/>
        </w:rPr>
        <w:t xml:space="preserve"> (H</w:t>
      </w:r>
      <w:r w:rsidRPr="00F405C7">
        <w:rPr>
          <w:rFonts w:ascii="Helvetica" w:hAnsi="Helvetica" w:cs="Helvetica"/>
          <w:bCs/>
          <w:vertAlign w:val="subscript"/>
        </w:rPr>
        <w:t>tub</w:t>
      </w:r>
      <w:r w:rsidR="00C916F6" w:rsidRPr="00F405C7">
        <w:rPr>
          <w:rFonts w:ascii="Helvetica" w:hAnsi="Helvetica" w:cs="Helvetica"/>
          <w:bCs/>
        </w:rPr>
        <w:t xml:space="preserve">) </w:t>
      </w:r>
      <w:r w:rsidRPr="00F405C7">
        <w:rPr>
          <w:rFonts w:ascii="Helvetica" w:hAnsi="Helvetica" w:cs="Helvetica"/>
          <w:bCs/>
        </w:rPr>
        <w:tab/>
      </w:r>
      <w:r w:rsidR="00C916F6" w:rsidRPr="00F405C7">
        <w:rPr>
          <w:rFonts w:ascii="Helvetica" w:hAnsi="Helvetica" w:cs="Helvetica"/>
          <w:bCs/>
        </w:rPr>
        <w:t>= 2.5 m</w:t>
      </w:r>
    </w:p>
    <w:p w14:paraId="187A8209" w14:textId="71664AD7" w:rsidR="00C916F6" w:rsidRPr="00F405C7" w:rsidRDefault="00F405C7" w:rsidP="00C916F6">
      <w:pPr>
        <w:pStyle w:val="ListParagraph"/>
        <w:numPr>
          <w:ilvl w:val="0"/>
          <w:numId w:val="7"/>
        </w:numPr>
        <w:spacing w:after="0" w:line="240" w:lineRule="auto"/>
        <w:ind w:left="284" w:hanging="284"/>
        <w:jc w:val="both"/>
        <w:rPr>
          <w:rFonts w:ascii="Helvetica" w:hAnsi="Helvetica" w:cs="Helvetica"/>
          <w:bCs/>
        </w:rPr>
      </w:pPr>
      <w:r w:rsidRPr="00F405C7">
        <w:rPr>
          <w:rFonts w:ascii="Helvetica" w:hAnsi="Helvetica" w:cs="Helvetica"/>
          <w:bCs/>
        </w:rPr>
        <w:t>Water depth plan</w:t>
      </w:r>
      <w:r w:rsidR="00C916F6" w:rsidRPr="00F405C7">
        <w:rPr>
          <w:rFonts w:ascii="Helvetica" w:hAnsi="Helvetica" w:cs="Helvetica"/>
          <w:bCs/>
        </w:rPr>
        <w:t xml:space="preserve"> (</w:t>
      </w:r>
      <w:r w:rsidRPr="00F405C7">
        <w:rPr>
          <w:rFonts w:ascii="Helvetica" w:hAnsi="Helvetica" w:cs="Helvetica"/>
          <w:bCs/>
        </w:rPr>
        <w:t>H</w:t>
      </w:r>
      <w:r w:rsidRPr="00F405C7">
        <w:rPr>
          <w:rFonts w:ascii="Helvetica" w:hAnsi="Helvetica" w:cs="Helvetica"/>
          <w:bCs/>
          <w:vertAlign w:val="subscript"/>
        </w:rPr>
        <w:t>water</w:t>
      </w:r>
      <w:r w:rsidR="00C916F6" w:rsidRPr="00F405C7">
        <w:rPr>
          <w:rFonts w:ascii="Helvetica" w:hAnsi="Helvetica" w:cs="Helvetica"/>
          <w:bCs/>
        </w:rPr>
        <w:t xml:space="preserve">) </w:t>
      </w:r>
      <w:r w:rsidRPr="00F405C7">
        <w:rPr>
          <w:rFonts w:ascii="Helvetica" w:hAnsi="Helvetica" w:cs="Helvetica"/>
          <w:bCs/>
        </w:rPr>
        <w:tab/>
      </w:r>
      <w:r w:rsidR="00C916F6" w:rsidRPr="00F405C7">
        <w:rPr>
          <w:rFonts w:ascii="Helvetica" w:hAnsi="Helvetica" w:cs="Helvetica"/>
          <w:bCs/>
        </w:rPr>
        <w:t>= 2.3 m</w:t>
      </w:r>
    </w:p>
    <w:p w14:paraId="2EDB5DD3" w14:textId="72B7323D" w:rsidR="00C916F6" w:rsidRPr="00F405C7" w:rsidRDefault="00C916F6" w:rsidP="00C916F6">
      <w:pPr>
        <w:pStyle w:val="ListParagraph"/>
        <w:numPr>
          <w:ilvl w:val="0"/>
          <w:numId w:val="7"/>
        </w:numPr>
        <w:spacing w:after="0" w:line="240" w:lineRule="auto"/>
        <w:ind w:left="284" w:hanging="284"/>
        <w:jc w:val="both"/>
        <w:rPr>
          <w:rFonts w:ascii="Helvetica" w:hAnsi="Helvetica" w:cs="Helvetica"/>
          <w:bCs/>
        </w:rPr>
      </w:pPr>
      <w:r w:rsidRPr="00F405C7">
        <w:rPr>
          <w:rFonts w:ascii="Helvetica" w:hAnsi="Helvetica" w:cs="Helvetica"/>
          <w:bCs/>
        </w:rPr>
        <w:t>Freeboard</w:t>
      </w:r>
      <w:r w:rsidR="00F405C7" w:rsidRPr="00F405C7">
        <w:rPr>
          <w:rFonts w:ascii="Helvetica" w:hAnsi="Helvetica" w:cs="Helvetica"/>
          <w:bCs/>
        </w:rPr>
        <w:t xml:space="preserve"> height</w:t>
      </w:r>
      <w:r w:rsidR="00F405C7" w:rsidRPr="00F405C7">
        <w:rPr>
          <w:rFonts w:ascii="Helvetica" w:hAnsi="Helvetica" w:cs="Helvetica"/>
          <w:bCs/>
        </w:rPr>
        <w:tab/>
      </w:r>
      <w:r w:rsidR="00F405C7" w:rsidRPr="00F405C7">
        <w:rPr>
          <w:rFonts w:ascii="Helvetica" w:hAnsi="Helvetica" w:cs="Helvetica"/>
          <w:bCs/>
        </w:rPr>
        <w:tab/>
      </w:r>
      <w:r w:rsidRPr="00F405C7">
        <w:rPr>
          <w:rFonts w:ascii="Helvetica" w:hAnsi="Helvetica" w:cs="Helvetica"/>
          <w:bCs/>
        </w:rPr>
        <w:t>= 0,2 m</w:t>
      </w:r>
    </w:p>
    <w:p w14:paraId="30AB373A" w14:textId="77777777" w:rsidR="00C916F6" w:rsidRPr="00237965" w:rsidRDefault="00C916F6" w:rsidP="00C916F6">
      <w:pPr>
        <w:spacing w:after="0" w:line="240" w:lineRule="auto"/>
        <w:jc w:val="both"/>
        <w:rPr>
          <w:rFonts w:ascii="Helvetica" w:hAnsi="Helvetica" w:cs="Helvetica"/>
          <w:b/>
          <w:highlight w:val="cyan"/>
        </w:rPr>
      </w:pPr>
    </w:p>
    <w:p w14:paraId="4F742199" w14:textId="77777777" w:rsidR="00F405C7" w:rsidRPr="00BA6842" w:rsidRDefault="00F405C7" w:rsidP="00F405C7">
      <w:pPr>
        <w:spacing w:after="0" w:line="240" w:lineRule="auto"/>
        <w:jc w:val="both"/>
        <w:rPr>
          <w:rFonts w:ascii="Helvetica" w:hAnsi="Helvetica" w:cs="Helvetica"/>
          <w:b/>
          <w:bCs/>
          <w:lang w:val="en"/>
        </w:rPr>
      </w:pPr>
      <w:bookmarkStart w:id="3" w:name="_Hlk46748963"/>
      <w:r w:rsidRPr="00BA6842">
        <w:rPr>
          <w:rStyle w:val="tlid-translation"/>
          <w:rFonts w:ascii="Helvetica" w:hAnsi="Helvetica" w:cs="Helvetica"/>
          <w:lang w:val="en"/>
        </w:rPr>
        <w:t xml:space="preserve">Based on calculations, the dimensions of the sedimentation tank needed are 3 meters long x 2 meters wide x 2.5 meters high. In the process of sedimentation tank management, COD can be reduced from 250 mg / l to 188.75 mg / L or by 24.5%, and BOD can be reduced from 110 mg / l to 81.43 mg / L or 26%. Drainage in the settling </w:t>
      </w:r>
      <w:r>
        <w:rPr>
          <w:rStyle w:val="tlid-translation"/>
          <w:rFonts w:ascii="Helvetica" w:hAnsi="Helvetica" w:cs="Helvetica"/>
          <w:lang w:val="en"/>
        </w:rPr>
        <w:t>tub</w:t>
      </w:r>
      <w:r w:rsidRPr="00BA6842">
        <w:rPr>
          <w:rStyle w:val="tlid-translation"/>
          <w:rFonts w:ascii="Helvetica" w:hAnsi="Helvetica" w:cs="Helvetica"/>
          <w:lang w:val="en"/>
        </w:rPr>
        <w:t xml:space="preserve"> is done at intervals every 24 months with the amount of mud volume of 4.62 m</w:t>
      </w:r>
      <w:r w:rsidRPr="00BA6842">
        <w:rPr>
          <w:rStyle w:val="tlid-translation"/>
          <w:rFonts w:ascii="Helvetica" w:hAnsi="Helvetica" w:cs="Helvetica"/>
          <w:vertAlign w:val="superscript"/>
          <w:lang w:val="en"/>
        </w:rPr>
        <w:t>3</w:t>
      </w:r>
      <w:r w:rsidRPr="00BA6842">
        <w:rPr>
          <w:rStyle w:val="tlid-translation"/>
          <w:rFonts w:ascii="Helvetica" w:hAnsi="Helvetica" w:cs="Helvetica"/>
          <w:lang w:val="en"/>
        </w:rPr>
        <w:t>.</w:t>
      </w:r>
    </w:p>
    <w:p w14:paraId="4AF853C8" w14:textId="4B610191" w:rsidR="00C916F6" w:rsidRPr="00B750BA" w:rsidRDefault="00F405C7" w:rsidP="00C916F6">
      <w:pPr>
        <w:spacing w:after="0" w:line="240" w:lineRule="auto"/>
        <w:jc w:val="both"/>
        <w:rPr>
          <w:rFonts w:ascii="Helvetica" w:hAnsi="Helvetica" w:cs="Helvetica"/>
          <w:bCs/>
        </w:rPr>
      </w:pPr>
      <w:r w:rsidRPr="00B750BA">
        <w:rPr>
          <w:rFonts w:ascii="Helvetica" w:hAnsi="Helvetica" w:cs="Helvetica"/>
          <w:bCs/>
        </w:rPr>
        <w:t>Control check:</w:t>
      </w:r>
      <w:r w:rsidR="00C916F6" w:rsidRPr="00B750BA">
        <w:rPr>
          <w:rFonts w:ascii="Helvetica" w:hAnsi="Helvetica" w:cs="Helvetica"/>
          <w:bCs/>
        </w:rPr>
        <w:t xml:space="preserve"> </w:t>
      </w:r>
      <w:bookmarkEnd w:id="3"/>
      <w:r w:rsidR="00C916F6" w:rsidRPr="00B750BA">
        <w:rPr>
          <w:rFonts w:ascii="Helvetica" w:hAnsi="Helvetica" w:cs="Helvetica"/>
          <w:bCs/>
        </w:rPr>
        <w:tab/>
      </w:r>
    </w:p>
    <w:p w14:paraId="33B30748" w14:textId="41CF7D3C" w:rsidR="00C916F6" w:rsidRPr="00B750BA" w:rsidRDefault="00C916F6" w:rsidP="00C916F6">
      <w:pPr>
        <w:spacing w:after="0" w:line="240" w:lineRule="auto"/>
        <w:jc w:val="both"/>
        <w:rPr>
          <w:rFonts w:ascii="Helvetica" w:hAnsi="Helvetica" w:cs="Helvetica"/>
          <w:bCs/>
        </w:rPr>
      </w:pPr>
      <w:r w:rsidRPr="00B750BA">
        <w:rPr>
          <w:rFonts w:ascii="Helvetica" w:hAnsi="Helvetica" w:cs="Helvetica"/>
          <w:bCs/>
        </w:rPr>
        <w:t>T</w:t>
      </w:r>
      <w:r w:rsidRPr="00B750BA">
        <w:rPr>
          <w:rFonts w:ascii="Helvetica" w:hAnsi="Helvetica" w:cs="Helvetica"/>
          <w:bCs/>
          <w:vertAlign w:val="subscript"/>
        </w:rPr>
        <w:t>d</w:t>
      </w:r>
      <w:r w:rsidRPr="00B750BA">
        <w:rPr>
          <w:rFonts w:ascii="Helvetica" w:hAnsi="Helvetica" w:cs="Helvetica"/>
          <w:bCs/>
        </w:rPr>
        <w:t xml:space="preserve"> </w:t>
      </w:r>
      <w:r w:rsidRPr="00B750BA">
        <w:rPr>
          <w:rFonts w:ascii="Helvetica" w:hAnsi="Helvetica" w:cs="Helvetica"/>
          <w:bCs/>
        </w:rPr>
        <w:tab/>
        <w:t xml:space="preserve">= (Vol </w:t>
      </w:r>
      <w:r w:rsidR="00F405C7" w:rsidRPr="00B750BA">
        <w:rPr>
          <w:rFonts w:ascii="Helvetica" w:hAnsi="Helvetica" w:cs="Helvetica"/>
          <w:bCs/>
        </w:rPr>
        <w:t xml:space="preserve">l </w:t>
      </w:r>
      <w:r w:rsidRPr="00B750BA">
        <w:rPr>
          <w:rFonts w:ascii="Helvetica" w:hAnsi="Helvetica" w:cs="Helvetica"/>
          <w:bCs/>
        </w:rPr>
        <w:t>x</w:t>
      </w:r>
      <w:r w:rsidR="00F405C7" w:rsidRPr="00B750BA">
        <w:rPr>
          <w:rFonts w:ascii="Helvetica" w:hAnsi="Helvetica" w:cs="Helvetica"/>
          <w:bCs/>
        </w:rPr>
        <w:t xml:space="preserve"> w </w:t>
      </w:r>
      <w:r w:rsidRPr="00B750BA">
        <w:rPr>
          <w:rFonts w:ascii="Helvetica" w:hAnsi="Helvetica" w:cs="Helvetica"/>
          <w:bCs/>
        </w:rPr>
        <w:t>x</w:t>
      </w:r>
      <w:r w:rsidR="00F405C7" w:rsidRPr="00B750BA">
        <w:rPr>
          <w:rFonts w:ascii="Helvetica" w:hAnsi="Helvetica" w:cs="Helvetica"/>
          <w:bCs/>
        </w:rPr>
        <w:t xml:space="preserve"> h</w:t>
      </w:r>
      <w:r w:rsidRPr="00B750BA">
        <w:rPr>
          <w:rFonts w:ascii="Helvetica" w:hAnsi="Helvetica" w:cs="Helvetica"/>
          <w:bCs/>
        </w:rPr>
        <w:t xml:space="preserve"> / Q ) x 24 </w:t>
      </w:r>
      <w:r w:rsidR="00F405C7" w:rsidRPr="00B750BA">
        <w:rPr>
          <w:rFonts w:ascii="Helvetica" w:hAnsi="Helvetica" w:cs="Helvetica"/>
          <w:bCs/>
        </w:rPr>
        <w:t>hour</w:t>
      </w:r>
    </w:p>
    <w:p w14:paraId="762B3702" w14:textId="77777777" w:rsidR="00C916F6" w:rsidRPr="00B750BA" w:rsidRDefault="00C916F6" w:rsidP="00C916F6">
      <w:pPr>
        <w:spacing w:after="0" w:line="240" w:lineRule="auto"/>
        <w:jc w:val="both"/>
        <w:rPr>
          <w:rFonts w:ascii="Helvetica" w:hAnsi="Helvetica" w:cs="Helvetica"/>
          <w:bCs/>
        </w:rPr>
      </w:pPr>
      <w:r w:rsidRPr="00B750BA">
        <w:rPr>
          <w:rFonts w:ascii="Helvetica" w:hAnsi="Helvetica" w:cs="Helvetica"/>
          <w:bCs/>
        </w:rPr>
        <w:tab/>
        <w:t>= ((3 x 2 x 2,2) / 67,78 m</w:t>
      </w:r>
      <w:r w:rsidRPr="00B750BA">
        <w:rPr>
          <w:rFonts w:ascii="Helvetica" w:hAnsi="Helvetica" w:cs="Helvetica"/>
          <w:bCs/>
          <w:vertAlign w:val="superscript"/>
        </w:rPr>
        <w:t>3</w:t>
      </w:r>
      <w:r w:rsidRPr="00B750BA">
        <w:rPr>
          <w:rFonts w:ascii="Helvetica" w:hAnsi="Helvetica" w:cs="Helvetica"/>
          <w:bCs/>
        </w:rPr>
        <w:t>) x 24</w:t>
      </w:r>
    </w:p>
    <w:p w14:paraId="72EA5078" w14:textId="7834F507" w:rsidR="00C916F6" w:rsidRPr="00B750BA" w:rsidRDefault="00C916F6" w:rsidP="00C916F6">
      <w:pPr>
        <w:spacing w:after="0" w:line="240" w:lineRule="auto"/>
        <w:ind w:firstLine="720"/>
        <w:jc w:val="both"/>
        <w:rPr>
          <w:rFonts w:ascii="Helvetica" w:hAnsi="Helvetica" w:cs="Helvetica"/>
          <w:bCs/>
        </w:rPr>
      </w:pPr>
      <w:r w:rsidRPr="00B750BA">
        <w:rPr>
          <w:rFonts w:ascii="Helvetica" w:hAnsi="Helvetica" w:cs="Helvetica"/>
          <w:bCs/>
        </w:rPr>
        <w:t xml:space="preserve">= 5 </w:t>
      </w:r>
      <w:r w:rsidR="00F405C7" w:rsidRPr="00B750BA">
        <w:rPr>
          <w:rFonts w:ascii="Helvetica" w:hAnsi="Helvetica" w:cs="Helvetica"/>
          <w:bCs/>
        </w:rPr>
        <w:t>hours</w:t>
      </w:r>
      <w:r w:rsidRPr="00B750BA">
        <w:rPr>
          <w:rFonts w:ascii="Helvetica" w:hAnsi="Helvetica" w:cs="Helvetica"/>
          <w:bCs/>
        </w:rPr>
        <w:t xml:space="preserve"> (</w:t>
      </w:r>
      <w:r w:rsidR="00F405C7" w:rsidRPr="00B750BA">
        <w:rPr>
          <w:rStyle w:val="tlid-translation"/>
          <w:rFonts w:ascii="Helvetica" w:hAnsi="Helvetica" w:cs="Helvetica"/>
          <w:lang w:val="en"/>
        </w:rPr>
        <w:t>meet the criteria</w:t>
      </w:r>
      <w:r w:rsidRPr="00B750BA">
        <w:rPr>
          <w:rFonts w:ascii="Helvetica" w:hAnsi="Helvetica" w:cs="Helvetica"/>
          <w:bCs/>
        </w:rPr>
        <w:t>)</w:t>
      </w:r>
    </w:p>
    <w:p w14:paraId="15CFBA4E" w14:textId="77777777" w:rsidR="00F405C7" w:rsidRPr="00B750BA" w:rsidRDefault="00F405C7" w:rsidP="00C916F6">
      <w:pPr>
        <w:spacing w:after="0" w:line="240" w:lineRule="auto"/>
        <w:jc w:val="both"/>
        <w:rPr>
          <w:rFonts w:ascii="Helvetica" w:hAnsi="Helvetica" w:cs="Helvetica"/>
          <w:b/>
        </w:rPr>
      </w:pPr>
    </w:p>
    <w:p w14:paraId="55025446" w14:textId="2FBECA36" w:rsidR="00F405C7" w:rsidRDefault="00F405C7" w:rsidP="00C916F6">
      <w:pPr>
        <w:spacing w:after="0" w:line="240" w:lineRule="auto"/>
        <w:jc w:val="both"/>
        <w:rPr>
          <w:rFonts w:ascii="Helvetica" w:hAnsi="Helvetica" w:cs="Helvetica"/>
          <w:b/>
          <w:highlight w:val="cyan"/>
        </w:rPr>
      </w:pPr>
    </w:p>
    <w:p w14:paraId="45604419" w14:textId="77777777" w:rsidR="00B750BA" w:rsidRDefault="00B750BA" w:rsidP="00C916F6">
      <w:pPr>
        <w:spacing w:after="0" w:line="240" w:lineRule="auto"/>
        <w:jc w:val="both"/>
        <w:rPr>
          <w:rFonts w:ascii="Helvetica" w:hAnsi="Helvetica" w:cs="Helvetica"/>
          <w:b/>
          <w:highlight w:val="cyan"/>
        </w:rPr>
      </w:pPr>
    </w:p>
    <w:p w14:paraId="422CD095" w14:textId="04C1FBEB" w:rsidR="00F405C7" w:rsidRPr="00F405C7" w:rsidRDefault="00F405C7" w:rsidP="00C916F6">
      <w:pPr>
        <w:spacing w:after="0" w:line="240" w:lineRule="auto"/>
        <w:jc w:val="both"/>
        <w:rPr>
          <w:rStyle w:val="tlid-translation"/>
          <w:rFonts w:ascii="Helvetica" w:hAnsi="Helvetica" w:cs="Helvetica"/>
          <w:b/>
          <w:bCs/>
          <w:lang w:val="en"/>
        </w:rPr>
      </w:pPr>
      <w:r w:rsidRPr="00F405C7">
        <w:rPr>
          <w:rStyle w:val="tlid-translation"/>
          <w:rFonts w:ascii="Helvetica" w:hAnsi="Helvetica" w:cs="Helvetica"/>
          <w:b/>
          <w:bCs/>
          <w:lang w:val="en"/>
        </w:rPr>
        <w:lastRenderedPageBreak/>
        <w:t>Calculation of Aerobic Filter Tub</w:t>
      </w:r>
    </w:p>
    <w:p w14:paraId="72D1C438" w14:textId="1B576697" w:rsidR="00C916F6" w:rsidRPr="00F405C7" w:rsidRDefault="00F405C7" w:rsidP="00C916F6">
      <w:pPr>
        <w:spacing w:after="0" w:line="240" w:lineRule="auto"/>
        <w:jc w:val="both"/>
        <w:rPr>
          <w:rFonts w:ascii="Helvetica" w:hAnsi="Helvetica" w:cs="Helvetica"/>
          <w:bCs/>
        </w:rPr>
      </w:pPr>
      <w:r w:rsidRPr="00F405C7">
        <w:rPr>
          <w:rFonts w:ascii="Helvetica" w:hAnsi="Helvetica" w:cs="Helvetica"/>
          <w:bCs/>
        </w:rPr>
        <w:t>Parameters:</w:t>
      </w:r>
    </w:p>
    <w:p w14:paraId="7461941F" w14:textId="321C8B51" w:rsidR="00C916F6" w:rsidRPr="00F405C7" w:rsidRDefault="00F405C7" w:rsidP="00C916F6">
      <w:pPr>
        <w:pStyle w:val="ListParagraph"/>
        <w:numPr>
          <w:ilvl w:val="0"/>
          <w:numId w:val="7"/>
        </w:numPr>
        <w:spacing w:after="0" w:line="240" w:lineRule="auto"/>
        <w:ind w:left="284" w:hanging="284"/>
        <w:jc w:val="both"/>
        <w:rPr>
          <w:rFonts w:ascii="Helvetica" w:hAnsi="Helvetica" w:cs="Helvetica"/>
          <w:bCs/>
        </w:rPr>
      </w:pPr>
      <w:r w:rsidRPr="00F405C7">
        <w:rPr>
          <w:rFonts w:ascii="Helvetica" w:hAnsi="Helvetica" w:cs="Helvetica"/>
          <w:bCs/>
        </w:rPr>
        <w:t>Design discharge</w:t>
      </w:r>
      <w:r w:rsidR="00C916F6" w:rsidRPr="00F405C7">
        <w:rPr>
          <w:rFonts w:ascii="Helvetica" w:hAnsi="Helvetica" w:cs="Helvetica"/>
          <w:bCs/>
        </w:rPr>
        <w:t xml:space="preserve"> (Q</w:t>
      </w:r>
      <w:r w:rsidR="00C916F6" w:rsidRPr="00F405C7">
        <w:rPr>
          <w:rFonts w:ascii="Helvetica" w:hAnsi="Helvetica" w:cs="Helvetica"/>
          <w:bCs/>
          <w:vertAlign w:val="subscript"/>
        </w:rPr>
        <w:t>des</w:t>
      </w:r>
      <w:r w:rsidRPr="00F405C7">
        <w:rPr>
          <w:rFonts w:ascii="Helvetica" w:hAnsi="Helvetica" w:cs="Helvetica"/>
          <w:bCs/>
          <w:vertAlign w:val="subscript"/>
        </w:rPr>
        <w:t>ign</w:t>
      </w:r>
      <w:r w:rsidR="00C916F6" w:rsidRPr="00F405C7">
        <w:rPr>
          <w:rFonts w:ascii="Helvetica" w:hAnsi="Helvetica" w:cs="Helvetica"/>
          <w:bCs/>
        </w:rPr>
        <w:t xml:space="preserve">) </w:t>
      </w:r>
      <w:r w:rsidR="00C916F6" w:rsidRPr="00F405C7">
        <w:rPr>
          <w:rFonts w:ascii="Helvetica" w:hAnsi="Helvetica" w:cs="Helvetica"/>
          <w:bCs/>
        </w:rPr>
        <w:tab/>
        <w:t>= 67,78 m</w:t>
      </w:r>
      <w:r w:rsidR="00C916F6" w:rsidRPr="00F405C7">
        <w:rPr>
          <w:rFonts w:ascii="Helvetica" w:hAnsi="Helvetica" w:cs="Helvetica"/>
          <w:bCs/>
          <w:vertAlign w:val="superscript"/>
        </w:rPr>
        <w:t>3</w:t>
      </w:r>
      <w:r w:rsidR="00C916F6" w:rsidRPr="00F405C7">
        <w:rPr>
          <w:rFonts w:ascii="Helvetica" w:hAnsi="Helvetica" w:cs="Helvetica"/>
          <w:bCs/>
        </w:rPr>
        <w:t>/hr</w:t>
      </w:r>
    </w:p>
    <w:p w14:paraId="5E7C6C29" w14:textId="5A701D89" w:rsidR="00C916F6" w:rsidRPr="00F405C7" w:rsidRDefault="00F405C7" w:rsidP="00C916F6">
      <w:pPr>
        <w:pStyle w:val="ListParagraph"/>
        <w:numPr>
          <w:ilvl w:val="0"/>
          <w:numId w:val="7"/>
        </w:numPr>
        <w:spacing w:after="0" w:line="240" w:lineRule="auto"/>
        <w:ind w:left="284" w:hanging="284"/>
        <w:jc w:val="both"/>
        <w:rPr>
          <w:rFonts w:ascii="Helvetica" w:hAnsi="Helvetica" w:cs="Helvetica"/>
          <w:bCs/>
        </w:rPr>
      </w:pPr>
      <w:r w:rsidRPr="00F405C7">
        <w:rPr>
          <w:rFonts w:ascii="Helvetica" w:hAnsi="Helvetica" w:cs="Helvetica"/>
          <w:bCs/>
        </w:rPr>
        <w:t>Peak hour period</w:t>
      </w:r>
      <w:r w:rsidR="00C916F6" w:rsidRPr="00F405C7">
        <w:rPr>
          <w:rFonts w:ascii="Helvetica" w:hAnsi="Helvetica" w:cs="Helvetica"/>
          <w:bCs/>
        </w:rPr>
        <w:tab/>
      </w:r>
      <w:r w:rsidRPr="00F405C7">
        <w:rPr>
          <w:rFonts w:ascii="Helvetica" w:hAnsi="Helvetica" w:cs="Helvetica"/>
          <w:bCs/>
        </w:rPr>
        <w:tab/>
      </w:r>
      <w:r w:rsidR="00C916F6" w:rsidRPr="00F405C7">
        <w:rPr>
          <w:rFonts w:ascii="Helvetica" w:hAnsi="Helvetica" w:cs="Helvetica"/>
          <w:bCs/>
        </w:rPr>
        <w:t xml:space="preserve">=18 </w:t>
      </w:r>
      <w:r w:rsidRPr="00F405C7">
        <w:rPr>
          <w:rFonts w:ascii="Helvetica" w:hAnsi="Helvetica" w:cs="Helvetica"/>
          <w:bCs/>
        </w:rPr>
        <w:t>hours</w:t>
      </w:r>
    </w:p>
    <w:p w14:paraId="664E4752" w14:textId="1A29FFF7" w:rsidR="00C916F6" w:rsidRPr="00F405C7" w:rsidRDefault="00C916F6" w:rsidP="00C916F6">
      <w:pPr>
        <w:pStyle w:val="ListParagraph"/>
        <w:numPr>
          <w:ilvl w:val="0"/>
          <w:numId w:val="7"/>
        </w:numPr>
        <w:spacing w:after="0" w:line="240" w:lineRule="auto"/>
        <w:ind w:left="284" w:hanging="284"/>
        <w:jc w:val="both"/>
        <w:rPr>
          <w:rFonts w:ascii="Helvetica" w:hAnsi="Helvetica" w:cs="Helvetica"/>
          <w:bCs/>
        </w:rPr>
      </w:pPr>
      <w:r w:rsidRPr="00F405C7">
        <w:rPr>
          <w:rFonts w:ascii="Helvetica" w:hAnsi="Helvetica" w:cs="Helvetica"/>
          <w:bCs/>
        </w:rPr>
        <w:t>BOD in</w:t>
      </w:r>
      <w:r w:rsidRPr="00F405C7">
        <w:rPr>
          <w:rFonts w:ascii="Helvetica" w:hAnsi="Helvetica" w:cs="Helvetica"/>
          <w:bCs/>
        </w:rPr>
        <w:tab/>
      </w:r>
      <w:r w:rsidRPr="00F405C7">
        <w:rPr>
          <w:rFonts w:ascii="Helvetica" w:hAnsi="Helvetica" w:cs="Helvetica"/>
          <w:bCs/>
        </w:rPr>
        <w:tab/>
      </w:r>
      <w:r w:rsidR="00F405C7" w:rsidRPr="00F405C7">
        <w:rPr>
          <w:rFonts w:ascii="Helvetica" w:hAnsi="Helvetica" w:cs="Helvetica"/>
          <w:bCs/>
        </w:rPr>
        <w:tab/>
      </w:r>
      <w:r w:rsidRPr="00F405C7">
        <w:rPr>
          <w:rFonts w:ascii="Helvetica" w:hAnsi="Helvetica" w:cs="Helvetica"/>
          <w:bCs/>
        </w:rPr>
        <w:t>= 81,43 mg/L</w:t>
      </w:r>
    </w:p>
    <w:p w14:paraId="6412FA3D" w14:textId="584D6F7C" w:rsidR="00C916F6" w:rsidRPr="00F405C7" w:rsidRDefault="00C916F6" w:rsidP="00C916F6">
      <w:pPr>
        <w:pStyle w:val="ListParagraph"/>
        <w:numPr>
          <w:ilvl w:val="0"/>
          <w:numId w:val="7"/>
        </w:numPr>
        <w:spacing w:after="0" w:line="240" w:lineRule="auto"/>
        <w:ind w:left="284" w:hanging="284"/>
        <w:jc w:val="both"/>
        <w:rPr>
          <w:rFonts w:ascii="Helvetica" w:hAnsi="Helvetica" w:cs="Helvetica"/>
          <w:bCs/>
        </w:rPr>
      </w:pPr>
      <w:r w:rsidRPr="00F405C7">
        <w:rPr>
          <w:rFonts w:ascii="Helvetica" w:hAnsi="Helvetica" w:cs="Helvetica"/>
          <w:bCs/>
        </w:rPr>
        <w:t>COD in</w:t>
      </w:r>
      <w:r w:rsidRPr="00F405C7">
        <w:rPr>
          <w:rFonts w:ascii="Helvetica" w:hAnsi="Helvetica" w:cs="Helvetica"/>
          <w:bCs/>
        </w:rPr>
        <w:tab/>
      </w:r>
      <w:r w:rsidRPr="00F405C7">
        <w:rPr>
          <w:rFonts w:ascii="Helvetica" w:hAnsi="Helvetica" w:cs="Helvetica"/>
          <w:bCs/>
        </w:rPr>
        <w:tab/>
      </w:r>
      <w:r w:rsidR="00F405C7" w:rsidRPr="00F405C7">
        <w:rPr>
          <w:rFonts w:ascii="Helvetica" w:hAnsi="Helvetica" w:cs="Helvetica"/>
          <w:bCs/>
        </w:rPr>
        <w:tab/>
      </w:r>
      <w:r w:rsidRPr="00F405C7">
        <w:rPr>
          <w:rFonts w:ascii="Helvetica" w:hAnsi="Helvetica" w:cs="Helvetica"/>
          <w:bCs/>
        </w:rPr>
        <w:t>= 188,75 mg/L</w:t>
      </w:r>
    </w:p>
    <w:p w14:paraId="4716F41D" w14:textId="6A3D00B7" w:rsidR="00C916F6" w:rsidRPr="00F405C7" w:rsidRDefault="00F405C7" w:rsidP="00C916F6">
      <w:pPr>
        <w:pStyle w:val="ListParagraph"/>
        <w:numPr>
          <w:ilvl w:val="0"/>
          <w:numId w:val="7"/>
        </w:numPr>
        <w:spacing w:after="0" w:line="240" w:lineRule="auto"/>
        <w:ind w:left="284" w:hanging="284"/>
        <w:jc w:val="both"/>
        <w:rPr>
          <w:rFonts w:ascii="Helvetica" w:hAnsi="Helvetica" w:cs="Helvetica"/>
          <w:bCs/>
        </w:rPr>
      </w:pPr>
      <w:r w:rsidRPr="00F405C7">
        <w:rPr>
          <w:rFonts w:ascii="Helvetica" w:hAnsi="Helvetica" w:cs="Helvetica"/>
          <w:bCs/>
        </w:rPr>
        <w:t>Lowest temperature</w:t>
      </w:r>
      <w:r w:rsidR="00C916F6" w:rsidRPr="00F405C7">
        <w:rPr>
          <w:rFonts w:ascii="Helvetica" w:hAnsi="Helvetica" w:cs="Helvetica"/>
          <w:bCs/>
        </w:rPr>
        <w:tab/>
        <w:t>= 28 C</w:t>
      </w:r>
    </w:p>
    <w:p w14:paraId="569FE356" w14:textId="59EE95D9" w:rsidR="00C916F6" w:rsidRPr="00F405C7" w:rsidRDefault="00C916F6" w:rsidP="00C916F6">
      <w:pPr>
        <w:pStyle w:val="ListParagraph"/>
        <w:numPr>
          <w:ilvl w:val="0"/>
          <w:numId w:val="7"/>
        </w:numPr>
        <w:spacing w:after="0" w:line="240" w:lineRule="auto"/>
        <w:ind w:left="284" w:hanging="284"/>
        <w:jc w:val="both"/>
        <w:rPr>
          <w:rFonts w:ascii="Helvetica" w:hAnsi="Helvetica" w:cs="Helvetica"/>
          <w:bCs/>
        </w:rPr>
      </w:pPr>
      <w:r w:rsidRPr="00F405C7">
        <w:rPr>
          <w:rFonts w:ascii="Helvetica" w:hAnsi="Helvetica" w:cs="Helvetica"/>
          <w:bCs/>
        </w:rPr>
        <w:t>SS/COD</w:t>
      </w:r>
      <w:r w:rsidR="00F405C7" w:rsidRPr="00F405C7">
        <w:rPr>
          <w:rFonts w:ascii="Helvetica" w:hAnsi="Helvetica" w:cs="Helvetica"/>
          <w:bCs/>
        </w:rPr>
        <w:t xml:space="preserve"> Ratio</w:t>
      </w:r>
      <w:r w:rsidRPr="00F405C7">
        <w:rPr>
          <w:rFonts w:ascii="Helvetica" w:hAnsi="Helvetica" w:cs="Helvetica"/>
          <w:bCs/>
        </w:rPr>
        <w:t xml:space="preserve"> (0,35-0,45) = 0,42</w:t>
      </w:r>
    </w:p>
    <w:p w14:paraId="4EE13C2C" w14:textId="29CBDB91" w:rsidR="00C916F6" w:rsidRPr="00F405C7" w:rsidRDefault="00F405C7" w:rsidP="00C916F6">
      <w:pPr>
        <w:pStyle w:val="ListParagraph"/>
        <w:numPr>
          <w:ilvl w:val="0"/>
          <w:numId w:val="7"/>
        </w:numPr>
        <w:spacing w:after="0" w:line="240" w:lineRule="auto"/>
        <w:ind w:left="284" w:hanging="284"/>
        <w:jc w:val="both"/>
        <w:rPr>
          <w:rFonts w:ascii="Helvetica" w:hAnsi="Helvetica" w:cs="Helvetica"/>
          <w:bCs/>
        </w:rPr>
      </w:pPr>
      <w:r w:rsidRPr="00F405C7">
        <w:rPr>
          <w:rFonts w:ascii="Helvetica" w:hAnsi="Helvetica" w:cs="Helvetica"/>
          <w:bCs/>
        </w:rPr>
        <w:t>Drain intervals</w:t>
      </w:r>
      <w:r w:rsidR="00C916F6" w:rsidRPr="00F405C7">
        <w:rPr>
          <w:rFonts w:ascii="Helvetica" w:hAnsi="Helvetica" w:cs="Helvetica"/>
          <w:bCs/>
        </w:rPr>
        <w:t xml:space="preserve"> (Ip)</w:t>
      </w:r>
      <w:r w:rsidR="00C916F6" w:rsidRPr="00F405C7">
        <w:rPr>
          <w:rFonts w:ascii="Helvetica" w:hAnsi="Helvetica" w:cs="Helvetica"/>
          <w:bCs/>
        </w:rPr>
        <w:tab/>
      </w:r>
      <w:r w:rsidRPr="00F405C7">
        <w:rPr>
          <w:rFonts w:ascii="Helvetica" w:hAnsi="Helvetica" w:cs="Helvetica"/>
          <w:bCs/>
        </w:rPr>
        <w:tab/>
      </w:r>
      <w:r w:rsidR="00C916F6" w:rsidRPr="00F405C7">
        <w:rPr>
          <w:rFonts w:ascii="Helvetica" w:hAnsi="Helvetica" w:cs="Helvetica"/>
          <w:bCs/>
        </w:rPr>
        <w:t xml:space="preserve">= 2 </w:t>
      </w:r>
      <w:r w:rsidRPr="00F405C7">
        <w:rPr>
          <w:rFonts w:ascii="Helvetica" w:hAnsi="Helvetica" w:cs="Helvetica"/>
          <w:bCs/>
        </w:rPr>
        <w:t>years</w:t>
      </w:r>
    </w:p>
    <w:p w14:paraId="31CE4D56" w14:textId="6166DC26" w:rsidR="00C916F6" w:rsidRPr="00F405C7" w:rsidRDefault="00F405C7" w:rsidP="00C916F6">
      <w:pPr>
        <w:pStyle w:val="ListParagraph"/>
        <w:numPr>
          <w:ilvl w:val="0"/>
          <w:numId w:val="7"/>
        </w:numPr>
        <w:spacing w:after="0" w:line="240" w:lineRule="auto"/>
        <w:ind w:left="284" w:hanging="284"/>
        <w:jc w:val="both"/>
        <w:rPr>
          <w:rFonts w:ascii="Helvetica" w:hAnsi="Helvetica" w:cs="Helvetica"/>
          <w:bCs/>
        </w:rPr>
      </w:pPr>
      <w:r w:rsidRPr="00F405C7">
        <w:rPr>
          <w:rStyle w:val="tlid-translation"/>
          <w:rFonts w:ascii="Helvetica" w:hAnsi="Helvetica" w:cs="Helvetica"/>
          <w:lang w:val="en"/>
        </w:rPr>
        <w:t>Compartment Width</w:t>
      </w:r>
      <w:r w:rsidR="00C916F6" w:rsidRPr="00F405C7">
        <w:rPr>
          <w:rFonts w:ascii="Helvetica" w:hAnsi="Helvetica" w:cs="Helvetica"/>
          <w:bCs/>
        </w:rPr>
        <w:t xml:space="preserve"> (</w:t>
      </w:r>
      <w:r w:rsidRPr="00F405C7">
        <w:rPr>
          <w:rFonts w:ascii="Helvetica" w:hAnsi="Helvetica" w:cs="Helvetica"/>
          <w:bCs/>
        </w:rPr>
        <w:t>w</w:t>
      </w:r>
      <w:r w:rsidR="00C916F6" w:rsidRPr="00F405C7">
        <w:rPr>
          <w:rFonts w:ascii="Helvetica" w:hAnsi="Helvetica" w:cs="Helvetica"/>
          <w:bCs/>
        </w:rPr>
        <w:t>)</w:t>
      </w:r>
      <w:r w:rsidR="00C916F6" w:rsidRPr="00F405C7">
        <w:rPr>
          <w:rFonts w:ascii="Helvetica" w:hAnsi="Helvetica" w:cs="Helvetica"/>
          <w:bCs/>
        </w:rPr>
        <w:tab/>
        <w:t>= 2 m</w:t>
      </w:r>
    </w:p>
    <w:p w14:paraId="52799E8E" w14:textId="6656A4DC" w:rsidR="00C916F6" w:rsidRPr="00F405C7" w:rsidRDefault="00F405C7" w:rsidP="00C916F6">
      <w:pPr>
        <w:pStyle w:val="ListParagraph"/>
        <w:numPr>
          <w:ilvl w:val="0"/>
          <w:numId w:val="7"/>
        </w:numPr>
        <w:spacing w:after="0" w:line="240" w:lineRule="auto"/>
        <w:ind w:left="284" w:hanging="284"/>
        <w:jc w:val="both"/>
        <w:rPr>
          <w:rFonts w:ascii="Helvetica" w:hAnsi="Helvetica" w:cs="Helvetica"/>
          <w:bCs/>
        </w:rPr>
      </w:pPr>
      <w:r w:rsidRPr="00F405C7">
        <w:rPr>
          <w:rStyle w:val="tlid-translation"/>
          <w:rFonts w:ascii="Helvetica" w:hAnsi="Helvetica" w:cs="Helvetica"/>
          <w:lang w:val="en"/>
        </w:rPr>
        <w:t xml:space="preserve">Compartment length </w:t>
      </w:r>
      <w:r w:rsidRPr="00F405C7">
        <w:rPr>
          <w:rFonts w:ascii="Helvetica" w:hAnsi="Helvetica" w:cs="Helvetica"/>
          <w:bCs/>
        </w:rPr>
        <w:t xml:space="preserve"> </w:t>
      </w:r>
      <w:r w:rsidR="00C916F6" w:rsidRPr="00F405C7">
        <w:rPr>
          <w:rFonts w:ascii="Helvetica" w:hAnsi="Helvetica" w:cs="Helvetica"/>
          <w:bCs/>
        </w:rPr>
        <w:t>(</w:t>
      </w:r>
      <w:r w:rsidRPr="00F405C7">
        <w:rPr>
          <w:rFonts w:ascii="Helvetica" w:hAnsi="Helvetica" w:cs="Helvetica"/>
          <w:bCs/>
        </w:rPr>
        <w:t>l</w:t>
      </w:r>
      <w:r w:rsidR="00C916F6" w:rsidRPr="00F405C7">
        <w:rPr>
          <w:rFonts w:ascii="Helvetica" w:hAnsi="Helvetica" w:cs="Helvetica"/>
          <w:bCs/>
        </w:rPr>
        <w:t xml:space="preserve">) </w:t>
      </w:r>
      <w:r w:rsidRPr="00F405C7">
        <w:rPr>
          <w:rFonts w:ascii="Helvetica" w:hAnsi="Helvetica" w:cs="Helvetica"/>
          <w:bCs/>
        </w:rPr>
        <w:tab/>
      </w:r>
      <w:r w:rsidR="00C916F6" w:rsidRPr="00F405C7">
        <w:rPr>
          <w:rFonts w:ascii="Helvetica" w:hAnsi="Helvetica" w:cs="Helvetica"/>
          <w:bCs/>
        </w:rPr>
        <w:t>= 2.5 m</w:t>
      </w:r>
    </w:p>
    <w:p w14:paraId="1EC47DE9" w14:textId="00511AF7" w:rsidR="00C916F6" w:rsidRPr="00F405C7" w:rsidRDefault="00F405C7" w:rsidP="00C916F6">
      <w:pPr>
        <w:pStyle w:val="ListParagraph"/>
        <w:numPr>
          <w:ilvl w:val="0"/>
          <w:numId w:val="7"/>
        </w:numPr>
        <w:spacing w:after="0" w:line="240" w:lineRule="auto"/>
        <w:ind w:left="284" w:hanging="284"/>
        <w:jc w:val="both"/>
        <w:rPr>
          <w:rFonts w:ascii="Helvetica" w:hAnsi="Helvetica" w:cs="Helvetica"/>
          <w:bCs/>
        </w:rPr>
      </w:pPr>
      <w:r w:rsidRPr="00F405C7">
        <w:rPr>
          <w:rFonts w:ascii="Helvetica" w:hAnsi="Helvetica" w:cs="Helvetica"/>
          <w:bCs/>
        </w:rPr>
        <w:t>Number of compartment</w:t>
      </w:r>
      <w:r w:rsidRPr="00F405C7">
        <w:rPr>
          <w:rFonts w:ascii="Helvetica" w:hAnsi="Helvetica" w:cs="Helvetica"/>
          <w:bCs/>
        </w:rPr>
        <w:tab/>
      </w:r>
      <w:r w:rsidR="00C916F6" w:rsidRPr="00F405C7">
        <w:rPr>
          <w:rFonts w:ascii="Helvetica" w:hAnsi="Helvetica" w:cs="Helvetica"/>
          <w:bCs/>
        </w:rPr>
        <w:t xml:space="preserve"> = 3 </w:t>
      </w:r>
      <w:r w:rsidRPr="00F405C7">
        <w:rPr>
          <w:rFonts w:ascii="Helvetica" w:hAnsi="Helvetica" w:cs="Helvetica"/>
          <w:bCs/>
        </w:rPr>
        <w:t>pcs</w:t>
      </w:r>
    </w:p>
    <w:p w14:paraId="731F22B1" w14:textId="77777777" w:rsidR="00C916F6" w:rsidRPr="00F405C7" w:rsidRDefault="00C916F6" w:rsidP="00C916F6">
      <w:pPr>
        <w:pStyle w:val="ListParagraph"/>
        <w:numPr>
          <w:ilvl w:val="0"/>
          <w:numId w:val="7"/>
        </w:numPr>
        <w:spacing w:after="0" w:line="240" w:lineRule="auto"/>
        <w:ind w:left="284" w:hanging="284"/>
        <w:jc w:val="both"/>
        <w:rPr>
          <w:rFonts w:ascii="Helvetica" w:hAnsi="Helvetica" w:cs="Helvetica"/>
          <w:bCs/>
        </w:rPr>
      </w:pPr>
      <w:r w:rsidRPr="00F405C7">
        <w:rPr>
          <w:rFonts w:ascii="Helvetica" w:hAnsi="Helvetica" w:cs="Helvetica"/>
          <w:bCs/>
        </w:rPr>
        <w:t>Systhesis Yield in Anaerob (Y) = 0,06</w:t>
      </w:r>
    </w:p>
    <w:p w14:paraId="0C82D258" w14:textId="77777777" w:rsidR="00C916F6" w:rsidRPr="00237965" w:rsidRDefault="00C916F6" w:rsidP="00C916F6">
      <w:pPr>
        <w:spacing w:after="0" w:line="240" w:lineRule="auto"/>
        <w:jc w:val="both"/>
        <w:rPr>
          <w:rFonts w:ascii="Helvetica" w:hAnsi="Helvetica" w:cs="Helvetica"/>
          <w:b/>
          <w:highlight w:val="cyan"/>
        </w:rPr>
      </w:pPr>
    </w:p>
    <w:p w14:paraId="4E1AFD49" w14:textId="77777777" w:rsidR="00F405C7" w:rsidRPr="00BA6842" w:rsidRDefault="00F405C7" w:rsidP="00F405C7">
      <w:pPr>
        <w:spacing w:after="0" w:line="240" w:lineRule="auto"/>
        <w:jc w:val="both"/>
        <w:rPr>
          <w:rFonts w:ascii="Helvetica" w:hAnsi="Helvetica" w:cs="Helvetica"/>
          <w:b/>
          <w:bCs/>
          <w:lang w:val="en"/>
        </w:rPr>
      </w:pPr>
      <w:r w:rsidRPr="00BA6842">
        <w:rPr>
          <w:rStyle w:val="tlid-translation"/>
          <w:rFonts w:ascii="Helvetica" w:hAnsi="Helvetica" w:cs="Helvetica"/>
          <w:lang w:val="en"/>
        </w:rPr>
        <w:t xml:space="preserve">Based on the above calculation, the dimensions of each compartment in the anaerobic filter </w:t>
      </w:r>
      <w:r>
        <w:rPr>
          <w:rStyle w:val="tlid-translation"/>
          <w:rFonts w:ascii="Helvetica" w:hAnsi="Helvetica" w:cs="Helvetica"/>
          <w:lang w:val="en"/>
        </w:rPr>
        <w:t>is</w:t>
      </w:r>
      <w:r w:rsidRPr="00BA6842">
        <w:rPr>
          <w:rStyle w:val="tlid-translation"/>
          <w:rFonts w:ascii="Helvetica" w:hAnsi="Helvetica" w:cs="Helvetica"/>
          <w:lang w:val="en"/>
        </w:rPr>
        <w:t xml:space="preserve"> 1.5 meters long x 2 meters wide x 2.5 meters high. </w:t>
      </w:r>
      <w:r>
        <w:rPr>
          <w:rStyle w:val="tlid-translation"/>
          <w:rFonts w:ascii="Helvetica" w:hAnsi="Helvetica" w:cs="Helvetica"/>
          <w:lang w:val="en"/>
        </w:rPr>
        <w:t>T</w:t>
      </w:r>
      <w:r w:rsidRPr="00BA6842">
        <w:rPr>
          <w:rStyle w:val="tlid-translation"/>
          <w:rFonts w:ascii="Helvetica" w:hAnsi="Helvetica" w:cs="Helvetica"/>
          <w:lang w:val="en"/>
        </w:rPr>
        <w:t>otal compa</w:t>
      </w:r>
      <w:r>
        <w:rPr>
          <w:rStyle w:val="tlid-translation"/>
          <w:rFonts w:ascii="Helvetica" w:hAnsi="Helvetica" w:cs="Helvetica"/>
          <w:lang w:val="en"/>
        </w:rPr>
        <w:t>r</w:t>
      </w:r>
      <w:r w:rsidRPr="00BA6842">
        <w:rPr>
          <w:rStyle w:val="tlid-translation"/>
          <w:rFonts w:ascii="Helvetica" w:hAnsi="Helvetica" w:cs="Helvetica"/>
          <w:lang w:val="en"/>
        </w:rPr>
        <w:t>tments used are 3 pieces, so the total dimensions needed are length (</w:t>
      </w:r>
      <w:r>
        <w:rPr>
          <w:rStyle w:val="tlid-translation"/>
          <w:rFonts w:ascii="Helvetica" w:hAnsi="Helvetica" w:cs="Helvetica"/>
          <w:lang w:val="en"/>
        </w:rPr>
        <w:t>l</w:t>
      </w:r>
      <w:r w:rsidRPr="00BA6842">
        <w:rPr>
          <w:rStyle w:val="tlid-translation"/>
          <w:rFonts w:ascii="Helvetica" w:hAnsi="Helvetica" w:cs="Helvetica"/>
          <w:lang w:val="en"/>
        </w:rPr>
        <w:t>) 4.5 meters x width (</w:t>
      </w:r>
      <w:r>
        <w:rPr>
          <w:rStyle w:val="tlid-translation"/>
          <w:rFonts w:ascii="Helvetica" w:hAnsi="Helvetica" w:cs="Helvetica"/>
          <w:lang w:val="en"/>
        </w:rPr>
        <w:t>w</w:t>
      </w:r>
      <w:r w:rsidRPr="00BA6842">
        <w:rPr>
          <w:rStyle w:val="tlid-translation"/>
          <w:rFonts w:ascii="Helvetica" w:hAnsi="Helvetica" w:cs="Helvetica"/>
          <w:lang w:val="en"/>
        </w:rPr>
        <w:t>) 2 meters x height (</w:t>
      </w:r>
      <w:r>
        <w:rPr>
          <w:rStyle w:val="tlid-translation"/>
          <w:rFonts w:ascii="Helvetica" w:hAnsi="Helvetica" w:cs="Helvetica"/>
          <w:lang w:val="en"/>
        </w:rPr>
        <w:t>h</w:t>
      </w:r>
      <w:r w:rsidRPr="00BA6842">
        <w:rPr>
          <w:rStyle w:val="tlid-translation"/>
          <w:rFonts w:ascii="Helvetica" w:hAnsi="Helvetica" w:cs="Helvetica"/>
          <w:lang w:val="en"/>
        </w:rPr>
        <w:t>) 2.5 meters.</w:t>
      </w:r>
    </w:p>
    <w:p w14:paraId="639EA190" w14:textId="4BF731C6" w:rsidR="00C916F6" w:rsidRPr="00114E86" w:rsidRDefault="00F405C7" w:rsidP="00C916F6">
      <w:pPr>
        <w:spacing w:after="0" w:line="240" w:lineRule="auto"/>
        <w:jc w:val="both"/>
        <w:rPr>
          <w:rFonts w:ascii="Helvetica" w:hAnsi="Helvetica" w:cs="Helvetica"/>
          <w:bCs/>
        </w:rPr>
      </w:pPr>
      <w:r w:rsidRPr="00114E86">
        <w:rPr>
          <w:rFonts w:ascii="Helvetica" w:hAnsi="Helvetica" w:cs="Helvetica"/>
          <w:bCs/>
        </w:rPr>
        <w:t>Control check:</w:t>
      </w:r>
      <w:r w:rsidR="00C916F6" w:rsidRPr="00114E86">
        <w:rPr>
          <w:rFonts w:ascii="Helvetica" w:hAnsi="Helvetica" w:cs="Helvetica"/>
          <w:bCs/>
        </w:rPr>
        <w:t xml:space="preserve"> </w:t>
      </w:r>
      <w:r w:rsidR="00C916F6" w:rsidRPr="00114E86">
        <w:rPr>
          <w:rFonts w:ascii="Helvetica" w:hAnsi="Helvetica" w:cs="Helvetica"/>
          <w:bCs/>
        </w:rPr>
        <w:tab/>
      </w:r>
    </w:p>
    <w:p w14:paraId="57A90394" w14:textId="0B81F1C5" w:rsidR="00C916F6" w:rsidRPr="00114E86" w:rsidRDefault="00C916F6" w:rsidP="00C916F6">
      <w:pPr>
        <w:spacing w:after="0" w:line="240" w:lineRule="auto"/>
        <w:jc w:val="both"/>
        <w:rPr>
          <w:rFonts w:ascii="Helvetica" w:hAnsi="Helvetica" w:cs="Helvetica"/>
          <w:bCs/>
        </w:rPr>
      </w:pPr>
      <w:r w:rsidRPr="00114E86">
        <w:rPr>
          <w:rFonts w:ascii="Helvetica" w:hAnsi="Helvetica" w:cs="Helvetica"/>
          <w:bCs/>
        </w:rPr>
        <w:t>T</w:t>
      </w:r>
      <w:r w:rsidRPr="00114E86">
        <w:rPr>
          <w:rFonts w:ascii="Helvetica" w:hAnsi="Helvetica" w:cs="Helvetica"/>
          <w:bCs/>
          <w:vertAlign w:val="subscript"/>
        </w:rPr>
        <w:t xml:space="preserve">d </w:t>
      </w:r>
      <w:r w:rsidRPr="00114E86">
        <w:rPr>
          <w:rFonts w:ascii="Helvetica" w:hAnsi="Helvetica" w:cs="Helvetica"/>
          <w:bCs/>
        </w:rPr>
        <w:tab/>
        <w:t xml:space="preserve">= (Vol </w:t>
      </w:r>
      <w:r w:rsidR="00060A3A">
        <w:rPr>
          <w:rFonts w:ascii="Helvetica" w:hAnsi="Helvetica" w:cs="Helvetica"/>
          <w:bCs/>
        </w:rPr>
        <w:t>(</w:t>
      </w:r>
      <w:r w:rsidR="00F405C7" w:rsidRPr="00114E86">
        <w:rPr>
          <w:rFonts w:ascii="Helvetica" w:hAnsi="Helvetica" w:cs="Helvetica"/>
          <w:bCs/>
        </w:rPr>
        <w:t xml:space="preserve">l </w:t>
      </w:r>
      <w:r w:rsidRPr="00114E86">
        <w:rPr>
          <w:rFonts w:ascii="Helvetica" w:hAnsi="Helvetica" w:cs="Helvetica"/>
          <w:bCs/>
        </w:rPr>
        <w:t>x</w:t>
      </w:r>
      <w:r w:rsidR="00F405C7" w:rsidRPr="00114E86">
        <w:rPr>
          <w:rFonts w:ascii="Helvetica" w:hAnsi="Helvetica" w:cs="Helvetica"/>
          <w:bCs/>
        </w:rPr>
        <w:t xml:space="preserve"> w </w:t>
      </w:r>
      <w:r w:rsidRPr="00114E86">
        <w:rPr>
          <w:rFonts w:ascii="Helvetica" w:hAnsi="Helvetica" w:cs="Helvetica"/>
          <w:bCs/>
        </w:rPr>
        <w:t>x</w:t>
      </w:r>
      <w:r w:rsidR="00F405C7" w:rsidRPr="00114E86">
        <w:rPr>
          <w:rFonts w:ascii="Helvetica" w:hAnsi="Helvetica" w:cs="Helvetica"/>
          <w:bCs/>
        </w:rPr>
        <w:t xml:space="preserve"> h</w:t>
      </w:r>
      <w:r w:rsidR="00060A3A">
        <w:rPr>
          <w:rFonts w:ascii="Helvetica" w:hAnsi="Helvetica" w:cs="Helvetica"/>
          <w:bCs/>
        </w:rPr>
        <w:t>)</w:t>
      </w:r>
      <w:bookmarkStart w:id="4" w:name="_GoBack"/>
      <w:bookmarkEnd w:id="4"/>
      <w:r w:rsidRPr="00114E86">
        <w:rPr>
          <w:rFonts w:ascii="Helvetica" w:hAnsi="Helvetica" w:cs="Helvetica"/>
          <w:bCs/>
        </w:rPr>
        <w:t xml:space="preserve"> / Q ) x 24 </w:t>
      </w:r>
      <w:r w:rsidR="00F405C7" w:rsidRPr="00114E86">
        <w:rPr>
          <w:rFonts w:ascii="Helvetica" w:hAnsi="Helvetica" w:cs="Helvetica"/>
          <w:bCs/>
        </w:rPr>
        <w:t>hour</w:t>
      </w:r>
    </w:p>
    <w:p w14:paraId="09FB1EAF" w14:textId="77777777" w:rsidR="00C916F6" w:rsidRPr="00114E86" w:rsidRDefault="00C916F6" w:rsidP="00C916F6">
      <w:pPr>
        <w:spacing w:after="0" w:line="240" w:lineRule="auto"/>
        <w:jc w:val="both"/>
        <w:rPr>
          <w:rFonts w:ascii="Helvetica" w:hAnsi="Helvetica" w:cs="Helvetica"/>
          <w:bCs/>
        </w:rPr>
      </w:pPr>
      <w:r w:rsidRPr="00114E86">
        <w:rPr>
          <w:rFonts w:ascii="Helvetica" w:hAnsi="Helvetica" w:cs="Helvetica"/>
          <w:bCs/>
        </w:rPr>
        <w:tab/>
        <w:t>= ((</w:t>
      </w:r>
      <w:r w:rsidRPr="00114E86">
        <w:rPr>
          <w:rFonts w:ascii="Helvetica" w:hAnsi="Helvetica" w:cs="Helvetica"/>
          <w:lang w:val="en-ID"/>
        </w:rPr>
        <w:t>4,5 x 2 x 2,5</w:t>
      </w:r>
      <w:r w:rsidRPr="00114E86">
        <w:rPr>
          <w:rFonts w:ascii="Helvetica" w:hAnsi="Helvetica" w:cs="Helvetica"/>
          <w:bCs/>
        </w:rPr>
        <w:t>) / 67,78 m</w:t>
      </w:r>
      <w:r w:rsidRPr="00114E86">
        <w:rPr>
          <w:rFonts w:ascii="Helvetica" w:hAnsi="Helvetica" w:cs="Helvetica"/>
          <w:bCs/>
          <w:vertAlign w:val="superscript"/>
        </w:rPr>
        <w:t>3</w:t>
      </w:r>
      <w:r w:rsidRPr="00114E86">
        <w:rPr>
          <w:rFonts w:ascii="Helvetica" w:hAnsi="Helvetica" w:cs="Helvetica"/>
          <w:bCs/>
        </w:rPr>
        <w:t>) x 24</w:t>
      </w:r>
    </w:p>
    <w:p w14:paraId="01D4D1DB" w14:textId="2D52274E" w:rsidR="00C916F6" w:rsidRPr="00114E86" w:rsidRDefault="00C916F6" w:rsidP="00C916F6">
      <w:pPr>
        <w:spacing w:after="0" w:line="240" w:lineRule="auto"/>
        <w:ind w:firstLine="720"/>
        <w:jc w:val="both"/>
        <w:rPr>
          <w:rFonts w:ascii="Helvetica" w:hAnsi="Helvetica" w:cs="Helvetica"/>
          <w:bCs/>
        </w:rPr>
      </w:pPr>
      <w:r w:rsidRPr="00114E86">
        <w:rPr>
          <w:rFonts w:ascii="Helvetica" w:hAnsi="Helvetica" w:cs="Helvetica"/>
          <w:bCs/>
        </w:rPr>
        <w:t xml:space="preserve">= 7 </w:t>
      </w:r>
      <w:r w:rsidR="00114E86" w:rsidRPr="00114E86">
        <w:rPr>
          <w:rFonts w:ascii="Helvetica" w:hAnsi="Helvetica" w:cs="Helvetica"/>
          <w:bCs/>
        </w:rPr>
        <w:t>hours</w:t>
      </w:r>
      <w:r w:rsidRPr="00114E86">
        <w:rPr>
          <w:rFonts w:ascii="Helvetica" w:hAnsi="Helvetica" w:cs="Helvetica"/>
          <w:bCs/>
        </w:rPr>
        <w:t xml:space="preserve"> (</w:t>
      </w:r>
      <w:r w:rsidR="00114E86" w:rsidRPr="00114E86">
        <w:rPr>
          <w:rFonts w:ascii="Helvetica" w:hAnsi="Helvetica" w:cs="Helvetica"/>
          <w:bCs/>
        </w:rPr>
        <w:t>meet the criteria</w:t>
      </w:r>
      <w:r w:rsidRPr="00114E86">
        <w:rPr>
          <w:rFonts w:ascii="Helvetica" w:hAnsi="Helvetica" w:cs="Helvetica"/>
          <w:bCs/>
        </w:rPr>
        <w:t>)</w:t>
      </w:r>
    </w:p>
    <w:p w14:paraId="5C836D76" w14:textId="77777777" w:rsidR="00C916F6" w:rsidRPr="00114E86" w:rsidRDefault="00C916F6" w:rsidP="00C916F6">
      <w:pPr>
        <w:spacing w:after="0" w:line="240" w:lineRule="auto"/>
        <w:jc w:val="both"/>
        <w:rPr>
          <w:rFonts w:ascii="Helvetica" w:hAnsi="Helvetica" w:cs="Helvetica"/>
          <w:bCs/>
        </w:rPr>
      </w:pPr>
    </w:p>
    <w:p w14:paraId="0F68B4D4" w14:textId="4292B005" w:rsidR="00114E86" w:rsidRPr="006714FE" w:rsidRDefault="00114E86" w:rsidP="00114E86">
      <w:pPr>
        <w:ind w:firstLine="284"/>
        <w:rPr>
          <w:rFonts w:ascii="Helvetica" w:eastAsia="Times New Roman" w:hAnsi="Helvetica" w:cs="Helvetica"/>
          <w:lang w:eastAsia="en-GB"/>
        </w:rPr>
      </w:pPr>
      <w:r>
        <w:rPr>
          <w:rFonts w:ascii="Helvetica" w:hAnsi="Helvetica" w:cs="Helvetica"/>
          <w:lang w:val="en"/>
        </w:rPr>
        <w:t>I</w:t>
      </w:r>
      <w:r w:rsidRPr="006714FE">
        <w:rPr>
          <w:rFonts w:ascii="Helvetica" w:eastAsia="Times New Roman" w:hAnsi="Helvetica" w:cs="Helvetica"/>
          <w:lang w:val="en" w:eastAsia="en-GB"/>
        </w:rPr>
        <w:t>n the process of anaerobic filter body management, COD can be reduced from 188.75 mg / L mg / l to 36.81 mg / L (meets the criteria, &lt;100 mg / L) or 80.5% (meet the criteria, 70-90 %), and BOD can be reduced from 110 mg / l to 10.96 mg / L (meet</w:t>
      </w:r>
      <w:r>
        <w:rPr>
          <w:rFonts w:ascii="Helvetica" w:eastAsia="Times New Roman" w:hAnsi="Helvetica" w:cs="Helvetica"/>
          <w:lang w:val="en" w:eastAsia="en-GB"/>
        </w:rPr>
        <w:t xml:space="preserve"> </w:t>
      </w:r>
      <w:r w:rsidRPr="006714FE">
        <w:rPr>
          <w:rFonts w:ascii="Helvetica" w:eastAsia="Times New Roman" w:hAnsi="Helvetica" w:cs="Helvetica"/>
          <w:lang w:val="en" w:eastAsia="en-GB"/>
        </w:rPr>
        <w:t>the criteria, &lt;40 mg / L) or 86.54%. Drainage in the anaerobic filter is done at intervals every 24 months with the amount of mud volume of 14.67 m</w:t>
      </w:r>
      <w:r w:rsidRPr="006714FE">
        <w:rPr>
          <w:rFonts w:ascii="Helvetica" w:eastAsia="Times New Roman" w:hAnsi="Helvetica" w:cs="Helvetica"/>
          <w:vertAlign w:val="superscript"/>
          <w:lang w:val="en" w:eastAsia="en-GB"/>
        </w:rPr>
        <w:t>3</w:t>
      </w:r>
      <w:r>
        <w:rPr>
          <w:rFonts w:ascii="Helvetica" w:eastAsia="Times New Roman" w:hAnsi="Helvetica" w:cs="Helvetica"/>
          <w:lang w:val="en" w:eastAsia="en-GB"/>
        </w:rPr>
        <w:t>.</w:t>
      </w:r>
    </w:p>
    <w:p w14:paraId="06DE15C7" w14:textId="10F6237A" w:rsidR="005F0ED8" w:rsidRDefault="005F0ED8" w:rsidP="002A64AC">
      <w:pPr>
        <w:spacing w:after="0" w:line="240" w:lineRule="auto"/>
        <w:rPr>
          <w:rFonts w:ascii="Helvetica" w:hAnsi="Helvetica" w:cs="Helvetica"/>
          <w:b/>
        </w:rPr>
      </w:pPr>
    </w:p>
    <w:p w14:paraId="48BF7018" w14:textId="444B8B97" w:rsidR="00CF7BBD" w:rsidRPr="00CF7BBD" w:rsidRDefault="00CF7BBD" w:rsidP="00CF7BBD">
      <w:pPr>
        <w:tabs>
          <w:tab w:val="left" w:pos="426"/>
        </w:tabs>
        <w:spacing w:after="0" w:line="240" w:lineRule="auto"/>
        <w:jc w:val="both"/>
        <w:rPr>
          <w:rFonts w:ascii="Helvetica" w:hAnsi="Helvetica" w:cs="Helvetica"/>
          <w:b/>
        </w:rPr>
      </w:pPr>
      <w:r w:rsidRPr="00CF7BBD">
        <w:rPr>
          <w:rFonts w:ascii="Helvetica" w:hAnsi="Helvetica" w:cs="Helvetica"/>
          <w:b/>
        </w:rPr>
        <w:t>4.</w:t>
      </w:r>
      <w:r>
        <w:rPr>
          <w:rFonts w:ascii="Helvetica" w:hAnsi="Helvetica" w:cs="Helvetica"/>
          <w:b/>
        </w:rPr>
        <w:tab/>
      </w:r>
      <w:r w:rsidRPr="00CF7BBD">
        <w:rPr>
          <w:rFonts w:ascii="Helvetica" w:hAnsi="Helvetica" w:cs="Helvetica"/>
          <w:b/>
        </w:rPr>
        <w:t xml:space="preserve">CONCLUSION </w:t>
      </w:r>
    </w:p>
    <w:p w14:paraId="733C27CD" w14:textId="77777777" w:rsidR="00CF7BBD" w:rsidRPr="00CF7BBD" w:rsidRDefault="00CF7BBD" w:rsidP="00CF7BBD">
      <w:pPr>
        <w:spacing w:after="0" w:line="240" w:lineRule="auto"/>
        <w:jc w:val="both"/>
        <w:rPr>
          <w:rFonts w:ascii="Helvetica" w:hAnsi="Helvetica" w:cs="Helvetica"/>
          <w:bCs/>
        </w:rPr>
      </w:pPr>
    </w:p>
    <w:p w14:paraId="65CFD091" w14:textId="77777777" w:rsidR="00CF7BBD" w:rsidRPr="00CF7BBD" w:rsidRDefault="00CF7BBD" w:rsidP="00CF7BBD">
      <w:pPr>
        <w:spacing w:after="0" w:line="240" w:lineRule="auto"/>
        <w:ind w:firstLine="284"/>
        <w:jc w:val="both"/>
        <w:rPr>
          <w:rFonts w:ascii="Helvetica" w:hAnsi="Helvetica" w:cs="Helvetica"/>
          <w:bCs/>
        </w:rPr>
      </w:pPr>
      <w:r w:rsidRPr="00CF7BBD">
        <w:rPr>
          <w:rFonts w:ascii="Helvetica" w:hAnsi="Helvetica" w:cs="Helvetica"/>
          <w:bCs/>
        </w:rPr>
        <w:t xml:space="preserve">From the study it can be concluded that the existing condition of the wastewater sanitation infrastructure facilities in the Muara Lawai Village so far has not been feasible and safe, due to unsuitable septic tanks and 100% of households have never done desludging. This condition was not only for the MBR category, but 95.45% of the Non-MBR also did not yet have a safe and impervious septic tank. So that proper and safe sanitation is not necessarily directly proportional to the level of welfare/ economy, especially in the study area. </w:t>
      </w:r>
    </w:p>
    <w:p w14:paraId="7081367F" w14:textId="77777777" w:rsidR="00CF7BBD" w:rsidRPr="00CF7BBD" w:rsidRDefault="00CF7BBD" w:rsidP="00CF7BBD">
      <w:pPr>
        <w:spacing w:after="0" w:line="240" w:lineRule="auto"/>
        <w:ind w:firstLine="284"/>
        <w:jc w:val="both"/>
        <w:rPr>
          <w:rFonts w:ascii="Helvetica" w:hAnsi="Helvetica" w:cs="Helvetica"/>
          <w:bCs/>
        </w:rPr>
      </w:pPr>
      <w:r w:rsidRPr="00CF7BBD">
        <w:rPr>
          <w:rFonts w:ascii="Helvetica" w:hAnsi="Helvetica" w:cs="Helvetica"/>
          <w:bCs/>
        </w:rPr>
        <w:t>The appropriate wastewater management system to be implemented in Muara Lawai Village is the off-site domestic wastewater treatment system.</w:t>
      </w:r>
    </w:p>
    <w:p w14:paraId="2778F67A" w14:textId="77777777" w:rsidR="00114E86" w:rsidRPr="006714FE" w:rsidRDefault="00CF7BBD" w:rsidP="00114E86">
      <w:pPr>
        <w:spacing w:after="0" w:line="240" w:lineRule="auto"/>
        <w:jc w:val="both"/>
        <w:rPr>
          <w:rFonts w:ascii="Helvetica" w:hAnsi="Helvetica" w:cs="Helvetica"/>
          <w:b/>
          <w:bCs/>
          <w:lang w:val="en"/>
        </w:rPr>
      </w:pPr>
      <w:r w:rsidRPr="00CF7BBD">
        <w:rPr>
          <w:rFonts w:ascii="Helvetica" w:hAnsi="Helvetica" w:cs="Helvetica"/>
          <w:bCs/>
        </w:rPr>
        <w:t>Provision of off-site domestic wastewater treatment system consists of Service Sub-System (Piping System) and Processing Sub-System (WWTP Building). Wastewater treatment system service coverage targeted into 41 households or 205 people</w:t>
      </w:r>
      <w:r w:rsidR="00DF2793">
        <w:rPr>
          <w:rFonts w:ascii="Helvetica" w:hAnsi="Helvetica" w:cs="Helvetica"/>
          <w:bCs/>
        </w:rPr>
        <w:t xml:space="preserve"> </w:t>
      </w:r>
      <w:r w:rsidR="00114E86" w:rsidRPr="006714FE">
        <w:rPr>
          <w:rStyle w:val="tlid-translation"/>
          <w:rFonts w:ascii="Helvetica" w:hAnsi="Helvetica" w:cs="Helvetica"/>
          <w:lang w:val="en"/>
        </w:rPr>
        <w:t>with the average amount of wastewater generation (Q</w:t>
      </w:r>
      <w:r w:rsidR="00114E86" w:rsidRPr="006714FE">
        <w:rPr>
          <w:rStyle w:val="tlid-translation"/>
          <w:rFonts w:ascii="Helvetica" w:hAnsi="Helvetica" w:cs="Helvetica"/>
          <w:vertAlign w:val="subscript"/>
          <w:lang w:val="en"/>
        </w:rPr>
        <w:t>r</w:t>
      </w:r>
      <w:r w:rsidR="00114E86" w:rsidRPr="006714FE">
        <w:rPr>
          <w:rStyle w:val="tlid-translation"/>
          <w:rFonts w:ascii="Helvetica" w:hAnsi="Helvetica" w:cs="Helvetica"/>
          <w:lang w:val="en"/>
        </w:rPr>
        <w:t>) 16.40 m</w:t>
      </w:r>
      <w:r w:rsidR="00114E86" w:rsidRPr="006714FE">
        <w:rPr>
          <w:rStyle w:val="tlid-translation"/>
          <w:rFonts w:ascii="Helvetica" w:hAnsi="Helvetica" w:cs="Helvetica"/>
          <w:vertAlign w:val="superscript"/>
          <w:lang w:val="en"/>
        </w:rPr>
        <w:t>3</w:t>
      </w:r>
      <w:r w:rsidR="00114E86" w:rsidRPr="006714FE">
        <w:rPr>
          <w:rStyle w:val="tlid-translation"/>
          <w:rFonts w:ascii="Helvetica" w:hAnsi="Helvetica" w:cs="Helvetica"/>
          <w:lang w:val="en"/>
        </w:rPr>
        <w:t>/day with peak discharge (Q</w:t>
      </w:r>
      <w:r w:rsidR="00114E86" w:rsidRPr="006714FE">
        <w:rPr>
          <w:rStyle w:val="tlid-translation"/>
          <w:rFonts w:ascii="Helvetica" w:hAnsi="Helvetica" w:cs="Helvetica"/>
          <w:vertAlign w:val="subscript"/>
          <w:lang w:val="en"/>
        </w:rPr>
        <w:t>peak</w:t>
      </w:r>
      <w:r w:rsidR="00114E86" w:rsidRPr="006714FE">
        <w:rPr>
          <w:rStyle w:val="tlid-translation"/>
          <w:rFonts w:ascii="Helvetica" w:hAnsi="Helvetica" w:cs="Helvetica"/>
          <w:lang w:val="en"/>
        </w:rPr>
        <w:t>) of 54.82 m3/day, minimum discharge (Q</w:t>
      </w:r>
      <w:r w:rsidR="00114E86" w:rsidRPr="006714FE">
        <w:rPr>
          <w:rStyle w:val="tlid-translation"/>
          <w:rFonts w:ascii="Helvetica" w:hAnsi="Helvetica" w:cs="Helvetica"/>
          <w:vertAlign w:val="subscript"/>
          <w:lang w:val="en"/>
        </w:rPr>
        <w:t>min</w:t>
      </w:r>
      <w:r w:rsidR="00114E86" w:rsidRPr="006714FE">
        <w:rPr>
          <w:rStyle w:val="tlid-translation"/>
          <w:rFonts w:ascii="Helvetica" w:hAnsi="Helvetica" w:cs="Helvetica"/>
          <w:lang w:val="en"/>
        </w:rPr>
        <w:t>) 2.33 m</w:t>
      </w:r>
      <w:r w:rsidR="00114E86" w:rsidRPr="006714FE">
        <w:rPr>
          <w:rStyle w:val="tlid-translation"/>
          <w:rFonts w:ascii="Helvetica" w:hAnsi="Helvetica" w:cs="Helvetica"/>
          <w:vertAlign w:val="superscript"/>
          <w:lang w:val="en"/>
        </w:rPr>
        <w:t>3</w:t>
      </w:r>
      <w:r w:rsidR="00114E86" w:rsidRPr="006714FE">
        <w:rPr>
          <w:rStyle w:val="tlid-translation"/>
          <w:rFonts w:ascii="Helvetica" w:hAnsi="Helvetica" w:cs="Helvetica"/>
          <w:lang w:val="en"/>
        </w:rPr>
        <w:t xml:space="preserve"> / day and infiltration discharge (Q</w:t>
      </w:r>
      <w:r w:rsidR="00114E86" w:rsidRPr="006714FE">
        <w:rPr>
          <w:rStyle w:val="tlid-translation"/>
          <w:rFonts w:ascii="Helvetica" w:hAnsi="Helvetica" w:cs="Helvetica"/>
          <w:vertAlign w:val="subscript"/>
          <w:lang w:val="en"/>
        </w:rPr>
        <w:t>inf</w:t>
      </w:r>
      <w:r w:rsidR="00114E86" w:rsidRPr="006714FE">
        <w:rPr>
          <w:rStyle w:val="tlid-translation"/>
          <w:rFonts w:ascii="Helvetica" w:hAnsi="Helvetica" w:cs="Helvetica"/>
          <w:lang w:val="en"/>
        </w:rPr>
        <w:t>) 12.96 m</w:t>
      </w:r>
      <w:r w:rsidR="00114E86" w:rsidRPr="006714FE">
        <w:rPr>
          <w:rStyle w:val="tlid-translation"/>
          <w:rFonts w:ascii="Helvetica" w:hAnsi="Helvetica" w:cs="Helvetica"/>
          <w:vertAlign w:val="superscript"/>
          <w:lang w:val="en"/>
        </w:rPr>
        <w:t>3</w:t>
      </w:r>
      <w:r w:rsidR="00114E86" w:rsidRPr="006714FE">
        <w:rPr>
          <w:rStyle w:val="tlid-translation"/>
          <w:rFonts w:ascii="Helvetica" w:hAnsi="Helvetica" w:cs="Helvetica"/>
          <w:lang w:val="en"/>
        </w:rPr>
        <w:t>/day. So that the design is obtained at 67.78 m</w:t>
      </w:r>
      <w:r w:rsidR="00114E86" w:rsidRPr="006714FE">
        <w:rPr>
          <w:rStyle w:val="tlid-translation"/>
          <w:rFonts w:ascii="Helvetica" w:hAnsi="Helvetica" w:cs="Helvetica"/>
          <w:vertAlign w:val="superscript"/>
          <w:lang w:val="en"/>
        </w:rPr>
        <w:t>3</w:t>
      </w:r>
      <w:r w:rsidR="00114E86" w:rsidRPr="006714FE">
        <w:rPr>
          <w:rStyle w:val="tlid-translation"/>
          <w:rFonts w:ascii="Helvetica" w:hAnsi="Helvetica" w:cs="Helvetica"/>
          <w:lang w:val="en"/>
        </w:rPr>
        <w:t>/day.</w:t>
      </w:r>
    </w:p>
    <w:p w14:paraId="37AEF26D" w14:textId="669467A8" w:rsidR="00CF7BBD" w:rsidRPr="00CF7BBD" w:rsidRDefault="00CF7BBD" w:rsidP="00DF2793">
      <w:pPr>
        <w:spacing w:after="0" w:line="240" w:lineRule="auto"/>
        <w:ind w:firstLine="284"/>
        <w:jc w:val="both"/>
        <w:rPr>
          <w:rFonts w:ascii="Helvetica" w:hAnsi="Helvetica" w:cs="Helvetica"/>
          <w:bCs/>
        </w:rPr>
      </w:pPr>
      <w:r w:rsidRPr="00CF7BBD">
        <w:rPr>
          <w:rFonts w:ascii="Helvetica" w:hAnsi="Helvetica" w:cs="Helvetica"/>
          <w:bCs/>
        </w:rPr>
        <w:t xml:space="preserve">The Piping System uses PVC waste material with a roughness value of 0.012. The total length of pipes needed for house connections (size </w:t>
      </w:r>
      <w:r w:rsidR="00DF2793">
        <w:rPr>
          <w:rFonts w:ascii="Helvetica" w:hAnsi="Helvetica" w:cs="Helvetica"/>
          <w:bCs/>
        </w:rPr>
        <w:t>4</w:t>
      </w:r>
      <w:r w:rsidRPr="00CF7BBD">
        <w:rPr>
          <w:rFonts w:ascii="Helvetica" w:hAnsi="Helvetica" w:cs="Helvetica"/>
          <w:bCs/>
        </w:rPr>
        <w:t xml:space="preserve">") is </w:t>
      </w:r>
      <w:r w:rsidR="00DF2793">
        <w:rPr>
          <w:rFonts w:ascii="Helvetica" w:hAnsi="Helvetica" w:cs="Helvetica"/>
          <w:bCs/>
        </w:rPr>
        <w:t>212</w:t>
      </w:r>
      <w:r w:rsidRPr="00CF7BBD">
        <w:rPr>
          <w:rFonts w:ascii="Helvetica" w:hAnsi="Helvetica" w:cs="Helvetica"/>
          <w:bCs/>
        </w:rPr>
        <w:t>.</w:t>
      </w:r>
      <w:r w:rsidR="00DF2793">
        <w:rPr>
          <w:rFonts w:ascii="Helvetica" w:hAnsi="Helvetica" w:cs="Helvetica"/>
          <w:bCs/>
        </w:rPr>
        <w:t>1</w:t>
      </w:r>
      <w:r w:rsidRPr="00CF7BBD">
        <w:rPr>
          <w:rFonts w:ascii="Helvetica" w:hAnsi="Helvetica" w:cs="Helvetica"/>
          <w:bCs/>
        </w:rPr>
        <w:t xml:space="preserve"> m, the service pipe (size </w:t>
      </w:r>
      <w:r w:rsidR="00DF2793">
        <w:rPr>
          <w:rFonts w:ascii="Helvetica" w:hAnsi="Helvetica" w:cs="Helvetica"/>
          <w:bCs/>
        </w:rPr>
        <w:t>6</w:t>
      </w:r>
      <w:r w:rsidRPr="00CF7BBD">
        <w:rPr>
          <w:rFonts w:ascii="Helvetica" w:hAnsi="Helvetica" w:cs="Helvetica"/>
          <w:bCs/>
        </w:rPr>
        <w:t>") is 1</w:t>
      </w:r>
      <w:r w:rsidR="00DF2793">
        <w:rPr>
          <w:rFonts w:ascii="Helvetica" w:hAnsi="Helvetica" w:cs="Helvetica"/>
          <w:bCs/>
        </w:rPr>
        <w:t>78</w:t>
      </w:r>
      <w:r w:rsidRPr="00CF7BBD">
        <w:rPr>
          <w:rFonts w:ascii="Helvetica" w:hAnsi="Helvetica" w:cs="Helvetica"/>
          <w:bCs/>
        </w:rPr>
        <w:t>.</w:t>
      </w:r>
      <w:r w:rsidR="00DF2793">
        <w:rPr>
          <w:rFonts w:ascii="Helvetica" w:hAnsi="Helvetica" w:cs="Helvetica"/>
          <w:bCs/>
        </w:rPr>
        <w:t>8</w:t>
      </w:r>
      <w:r w:rsidRPr="00CF7BBD">
        <w:rPr>
          <w:rFonts w:ascii="Helvetica" w:hAnsi="Helvetica" w:cs="Helvetica"/>
          <w:bCs/>
        </w:rPr>
        <w:t xml:space="preserve"> m and the main pipe (size </w:t>
      </w:r>
      <w:r w:rsidR="00DF2793">
        <w:rPr>
          <w:rFonts w:ascii="Helvetica" w:hAnsi="Helvetica" w:cs="Helvetica"/>
          <w:bCs/>
        </w:rPr>
        <w:t>8</w:t>
      </w:r>
      <w:r w:rsidRPr="00CF7BBD">
        <w:rPr>
          <w:rFonts w:ascii="Helvetica" w:hAnsi="Helvetica" w:cs="Helvetica"/>
          <w:bCs/>
        </w:rPr>
        <w:t xml:space="preserve">") is </w:t>
      </w:r>
      <w:r w:rsidR="00DF2793">
        <w:rPr>
          <w:rFonts w:ascii="Helvetica" w:hAnsi="Helvetica" w:cs="Helvetica"/>
          <w:bCs/>
        </w:rPr>
        <w:t>220.7</w:t>
      </w:r>
      <w:r w:rsidRPr="00CF7BBD">
        <w:rPr>
          <w:rFonts w:ascii="Helvetica" w:hAnsi="Helvetica" w:cs="Helvetica"/>
          <w:bCs/>
        </w:rPr>
        <w:t xml:space="preserve"> m. There are 31 units of control tub with 50 x 50 </w:t>
      </w:r>
      <w:r w:rsidRPr="001A3103">
        <w:rPr>
          <w:rFonts w:ascii="Helvetica" w:hAnsi="Helvetica" w:cs="Helvetica"/>
          <w:bCs/>
        </w:rPr>
        <w:t>x 50 cm dimension installed at each pipeline meeting</w:t>
      </w:r>
      <w:r w:rsidRPr="00CF7BBD">
        <w:rPr>
          <w:rFonts w:ascii="Helvetica" w:hAnsi="Helvetica" w:cs="Helvetica"/>
          <w:bCs/>
        </w:rPr>
        <w:t>.</w:t>
      </w:r>
    </w:p>
    <w:p w14:paraId="4DBBAAEE" w14:textId="2AFBA927" w:rsidR="005F0ED8" w:rsidRPr="001A3103" w:rsidRDefault="00CF7BBD" w:rsidP="00DF2793">
      <w:pPr>
        <w:spacing w:after="0" w:line="240" w:lineRule="auto"/>
        <w:ind w:firstLine="284"/>
        <w:jc w:val="both"/>
        <w:rPr>
          <w:rFonts w:ascii="Helvetica" w:hAnsi="Helvetica" w:cs="Helvetica"/>
          <w:bCs/>
        </w:rPr>
      </w:pPr>
      <w:r w:rsidRPr="00CF7BBD">
        <w:rPr>
          <w:rFonts w:ascii="Helvetica" w:hAnsi="Helvetica" w:cs="Helvetica"/>
          <w:bCs/>
        </w:rPr>
        <w:t>The treatment system (WWTP Building) uses anaerobic biofilter technology with the overall dimensions of the WWTP building of 7.</w:t>
      </w:r>
      <w:r w:rsidR="00DF2793">
        <w:rPr>
          <w:rFonts w:ascii="Helvetica" w:hAnsi="Helvetica" w:cs="Helvetica"/>
          <w:bCs/>
        </w:rPr>
        <w:t>5</w:t>
      </w:r>
      <w:r w:rsidRPr="00CF7BBD">
        <w:rPr>
          <w:rFonts w:ascii="Helvetica" w:hAnsi="Helvetica" w:cs="Helvetica"/>
          <w:bCs/>
        </w:rPr>
        <w:t xml:space="preserve"> x </w:t>
      </w:r>
      <w:r w:rsidR="00DF2793">
        <w:rPr>
          <w:rFonts w:ascii="Helvetica" w:hAnsi="Helvetica" w:cs="Helvetica"/>
          <w:bCs/>
        </w:rPr>
        <w:t>2.0</w:t>
      </w:r>
      <w:r w:rsidRPr="00CF7BBD">
        <w:rPr>
          <w:rFonts w:ascii="Helvetica" w:hAnsi="Helvetica" w:cs="Helvetica"/>
          <w:bCs/>
        </w:rPr>
        <w:t xml:space="preserve"> x </w:t>
      </w:r>
      <w:r w:rsidR="00DF2793">
        <w:rPr>
          <w:rFonts w:ascii="Helvetica" w:hAnsi="Helvetica" w:cs="Helvetica"/>
          <w:bCs/>
        </w:rPr>
        <w:t>2.</w:t>
      </w:r>
      <w:r w:rsidRPr="00CF7BBD">
        <w:rPr>
          <w:rFonts w:ascii="Helvetica" w:hAnsi="Helvetica" w:cs="Helvetica"/>
          <w:bCs/>
        </w:rPr>
        <w:t xml:space="preserve">5 m divided into </w:t>
      </w:r>
      <w:r w:rsidR="00DF2793">
        <w:rPr>
          <w:rFonts w:ascii="Helvetica" w:hAnsi="Helvetica" w:cs="Helvetica"/>
          <w:bCs/>
        </w:rPr>
        <w:t>2</w:t>
      </w:r>
      <w:r w:rsidRPr="00CF7BBD">
        <w:rPr>
          <w:rFonts w:ascii="Helvetica" w:hAnsi="Helvetica" w:cs="Helvetica"/>
          <w:bCs/>
        </w:rPr>
        <w:t xml:space="preserve"> parts, namely the Initial Sedimentation Tank</w:t>
      </w:r>
      <w:r w:rsidR="00DF2793">
        <w:rPr>
          <w:rFonts w:ascii="Helvetica" w:hAnsi="Helvetica" w:cs="Helvetica"/>
          <w:bCs/>
        </w:rPr>
        <w:t xml:space="preserve"> and</w:t>
      </w:r>
      <w:r w:rsidRPr="00CF7BBD">
        <w:rPr>
          <w:rFonts w:ascii="Helvetica" w:hAnsi="Helvetica" w:cs="Helvetica"/>
          <w:bCs/>
        </w:rPr>
        <w:t xml:space="preserve"> the Biofilter Tank</w:t>
      </w:r>
      <w:r w:rsidR="0074461F" w:rsidRPr="00CF7BBD">
        <w:rPr>
          <w:rFonts w:ascii="Helvetica" w:hAnsi="Helvetica" w:cs="Helvetica"/>
          <w:bCs/>
        </w:rPr>
        <w:t>.</w:t>
      </w:r>
      <w:r w:rsidR="0074461F">
        <w:rPr>
          <w:rFonts w:ascii="Helvetica" w:hAnsi="Helvetica" w:cs="Helvetica"/>
          <w:bCs/>
        </w:rPr>
        <w:t xml:space="preserve"> </w:t>
      </w:r>
      <w:r w:rsidR="001A3103" w:rsidRPr="001A3103">
        <w:rPr>
          <w:rStyle w:val="tlid-translation"/>
          <w:rFonts w:ascii="Helvetica" w:hAnsi="Helvetica" w:cs="Helvetica"/>
          <w:lang w:val="en"/>
        </w:rPr>
        <w:t>Sedimentation tanks measuring 3.0 x 2.0 x 2.5 m with a residence time of 5 hours, reducing 24.50% COD of waste and 26% BOD of waste. Drain interval every 24 months with a total amount of mud 4.62 m3. The anaerobic filter is 4.5 x 2.0 x 2.5 m with 7.9 hours of residence time, reducing 80.50% COD of waste and 86.54% BOD of waste. Drain interval every 24 months with a total mud volume of 14.67 m</w:t>
      </w:r>
      <w:r w:rsidR="001A3103" w:rsidRPr="001A3103">
        <w:rPr>
          <w:rStyle w:val="tlid-translation"/>
          <w:rFonts w:ascii="Helvetica" w:hAnsi="Helvetica" w:cs="Helvetica"/>
          <w:vertAlign w:val="superscript"/>
          <w:lang w:val="en"/>
        </w:rPr>
        <w:t>3</w:t>
      </w:r>
      <w:r w:rsidR="001A3103">
        <w:rPr>
          <w:rStyle w:val="tlid-translation"/>
          <w:rFonts w:ascii="Helvetica" w:hAnsi="Helvetica" w:cs="Helvetica"/>
          <w:lang w:val="en"/>
        </w:rPr>
        <w:t>.</w:t>
      </w:r>
    </w:p>
    <w:p w14:paraId="18871C87" w14:textId="125E344C" w:rsidR="005F0ED8" w:rsidRPr="00CF7BBD" w:rsidRDefault="005F0ED8" w:rsidP="00CF7BBD">
      <w:pPr>
        <w:spacing w:after="0" w:line="240" w:lineRule="auto"/>
        <w:jc w:val="both"/>
        <w:rPr>
          <w:rFonts w:ascii="Helvetica" w:hAnsi="Helvetica" w:cs="Helvetica"/>
          <w:bCs/>
        </w:rPr>
      </w:pPr>
    </w:p>
    <w:p w14:paraId="43090580" w14:textId="4C24DAB0" w:rsidR="005F0ED8" w:rsidRDefault="005F0ED8" w:rsidP="002A64AC">
      <w:pPr>
        <w:spacing w:after="0" w:line="240" w:lineRule="auto"/>
        <w:rPr>
          <w:rFonts w:ascii="Helvetica" w:hAnsi="Helvetica" w:cs="Helvetica"/>
          <w:b/>
        </w:rPr>
      </w:pPr>
    </w:p>
    <w:p w14:paraId="4EEADF6A" w14:textId="19B9BF4F" w:rsidR="00EE73FF" w:rsidRPr="002A64AC" w:rsidRDefault="00703D87" w:rsidP="002A64AC">
      <w:pPr>
        <w:spacing w:after="0" w:line="240" w:lineRule="auto"/>
        <w:rPr>
          <w:rFonts w:ascii="Helvetica" w:hAnsi="Helvetica" w:cs="Helvetica"/>
          <w:b/>
        </w:rPr>
      </w:pPr>
      <w:r w:rsidRPr="00BE1376">
        <w:rPr>
          <w:rFonts w:ascii="Helvetica" w:hAnsi="Helvetica" w:cs="Helvetica"/>
          <w:b/>
        </w:rPr>
        <w:t>REFERENCES</w:t>
      </w:r>
    </w:p>
    <w:p w14:paraId="330B924C" w14:textId="581311B9" w:rsidR="00EE73FF" w:rsidRPr="007A25EC" w:rsidRDefault="00EE73FF" w:rsidP="00EE73FF">
      <w:pPr>
        <w:widowControl w:val="0"/>
        <w:autoSpaceDE w:val="0"/>
        <w:autoSpaceDN w:val="0"/>
        <w:adjustRightInd w:val="0"/>
        <w:spacing w:after="0" w:line="240" w:lineRule="auto"/>
        <w:ind w:firstLine="284"/>
        <w:jc w:val="both"/>
        <w:rPr>
          <w:rFonts w:ascii="Helvetica" w:hAnsi="Helvetica" w:cs="Helvetica"/>
          <w:noProof/>
        </w:rPr>
      </w:pPr>
      <w:r w:rsidRPr="007A25EC">
        <w:rPr>
          <w:rFonts w:ascii="Helvetica" w:hAnsi="Helvetica" w:cs="Helvetica"/>
          <w:noProof/>
        </w:rPr>
        <w:t xml:space="preserve">A. Ristiawan, P. Purwono, and A. U. Ulya. (2019 ). Social perspective of domestic wastewater management in Entikong Lama district. </w:t>
      </w:r>
      <w:r w:rsidRPr="007A25EC">
        <w:rPr>
          <w:rFonts w:ascii="Helvetica" w:hAnsi="Helvetica" w:cs="Helvetica"/>
          <w:i/>
          <w:iCs/>
          <w:noProof/>
        </w:rPr>
        <w:t>Sustinere: Journal of Environment and Sustainability</w:t>
      </w:r>
      <w:r w:rsidRPr="007A25EC">
        <w:rPr>
          <w:rFonts w:ascii="Helvetica" w:hAnsi="Helvetica" w:cs="Helvetica"/>
          <w:noProof/>
        </w:rPr>
        <w:t>. DOI: 10.22515/sustinere.jes.v3i2.86.</w:t>
      </w:r>
    </w:p>
    <w:p w14:paraId="5DF82A00" w14:textId="77777777" w:rsidR="00EE73FF" w:rsidRPr="007A25EC" w:rsidRDefault="00EE73FF" w:rsidP="00EE73FF">
      <w:pPr>
        <w:spacing w:after="0"/>
        <w:ind w:firstLine="284"/>
        <w:jc w:val="both"/>
        <w:rPr>
          <w:rFonts w:ascii="Helvetica" w:hAnsi="Helvetica" w:cs="Helvetica"/>
          <w:noProof/>
        </w:rPr>
      </w:pPr>
      <w:r w:rsidRPr="007A25EC">
        <w:rPr>
          <w:rFonts w:ascii="Helvetica" w:hAnsi="Helvetica" w:cs="Helvetica"/>
          <w:noProof/>
        </w:rPr>
        <w:t xml:space="preserve">C. Cossio, J. Norrman, J. McConville, A. Mercado, and S. Rauch. (2020). Indicators for sustainability assessment of small-scale wastewater treatment plants in low and lower-middle income countries.  </w:t>
      </w:r>
      <w:r w:rsidRPr="007A25EC">
        <w:rPr>
          <w:rFonts w:ascii="Helvetica" w:hAnsi="Helvetica" w:cs="Helvetica"/>
          <w:i/>
          <w:iCs/>
          <w:noProof/>
        </w:rPr>
        <w:lastRenderedPageBreak/>
        <w:t>Environmental and Sustainability Indicators</w:t>
      </w:r>
      <w:r w:rsidRPr="007A25EC">
        <w:rPr>
          <w:rFonts w:ascii="Helvetica" w:hAnsi="Helvetica" w:cs="Helvetica"/>
          <w:noProof/>
        </w:rPr>
        <w:t>. 6. DOI: 10.1016/j.indic.2020.100028.</w:t>
      </w:r>
    </w:p>
    <w:p w14:paraId="14702B47" w14:textId="77777777" w:rsidR="00EE73FF" w:rsidRPr="007A25EC" w:rsidRDefault="00EE73FF" w:rsidP="00EE73FF">
      <w:pPr>
        <w:widowControl w:val="0"/>
        <w:autoSpaceDE w:val="0"/>
        <w:autoSpaceDN w:val="0"/>
        <w:adjustRightInd w:val="0"/>
        <w:spacing w:after="0" w:line="240" w:lineRule="auto"/>
        <w:ind w:firstLine="284"/>
        <w:jc w:val="both"/>
        <w:rPr>
          <w:rFonts w:ascii="Helvetica" w:hAnsi="Helvetica" w:cs="Helvetica"/>
          <w:noProof/>
        </w:rPr>
      </w:pPr>
      <w:r w:rsidRPr="007A25EC">
        <w:rPr>
          <w:rFonts w:ascii="Helvetica" w:hAnsi="Helvetica" w:cs="Helvetica"/>
          <w:noProof/>
        </w:rPr>
        <w:t xml:space="preserve">Central Bureau of Statistics Muara Enim. (2018). Muara Enim Regency in Figures 2018. </w:t>
      </w:r>
      <w:r w:rsidRPr="007A25EC">
        <w:rPr>
          <w:rFonts w:ascii="Helvetica" w:hAnsi="Helvetica" w:cs="Helvetica"/>
          <w:i/>
          <w:iCs/>
          <w:noProof/>
        </w:rPr>
        <w:t>Central Bureau of Statistics Muara Enim.</w:t>
      </w:r>
    </w:p>
    <w:p w14:paraId="2E38FE23" w14:textId="77777777" w:rsidR="00EE73FF" w:rsidRPr="007A25EC" w:rsidRDefault="00EE73FF" w:rsidP="00EE73FF">
      <w:pPr>
        <w:widowControl w:val="0"/>
        <w:autoSpaceDE w:val="0"/>
        <w:autoSpaceDN w:val="0"/>
        <w:adjustRightInd w:val="0"/>
        <w:spacing w:after="0" w:line="240" w:lineRule="auto"/>
        <w:ind w:firstLine="284"/>
        <w:jc w:val="both"/>
        <w:rPr>
          <w:rFonts w:ascii="Helvetica" w:hAnsi="Helvetica" w:cs="Helvetica"/>
          <w:noProof/>
        </w:rPr>
      </w:pPr>
      <w:r w:rsidRPr="007A25EC">
        <w:rPr>
          <w:rFonts w:ascii="Helvetica" w:hAnsi="Helvetica" w:cs="Helvetica"/>
          <w:noProof/>
        </w:rPr>
        <w:t xml:space="preserve">Director General of Cipta Karya Ministry of Public Works and Public Housing. (2018). Detailed Engineering Planning Guidelines for Off-Site Domestic Wastewater Treatment System (Series B). </w:t>
      </w:r>
      <w:r w:rsidRPr="007A25EC">
        <w:rPr>
          <w:rFonts w:ascii="Helvetica" w:hAnsi="Helvetica" w:cs="Helvetica"/>
          <w:i/>
          <w:iCs/>
          <w:noProof/>
        </w:rPr>
        <w:t>Director General of Cipta Karya Ministry of Public Works and Public Housing</w:t>
      </w:r>
      <w:r w:rsidRPr="007A25EC">
        <w:rPr>
          <w:rFonts w:ascii="Helvetica" w:hAnsi="Helvetica" w:cs="Helvetica"/>
          <w:noProof/>
        </w:rPr>
        <w:t>.</w:t>
      </w:r>
    </w:p>
    <w:p w14:paraId="5B7A5928" w14:textId="0FB0570F" w:rsidR="00EE73FF" w:rsidRDefault="00EE73FF" w:rsidP="00EE73FF">
      <w:pPr>
        <w:widowControl w:val="0"/>
        <w:tabs>
          <w:tab w:val="left" w:pos="1080"/>
        </w:tabs>
        <w:autoSpaceDE w:val="0"/>
        <w:autoSpaceDN w:val="0"/>
        <w:adjustRightInd w:val="0"/>
        <w:spacing w:after="0" w:line="240" w:lineRule="auto"/>
        <w:ind w:firstLine="284"/>
        <w:jc w:val="both"/>
        <w:rPr>
          <w:rFonts w:ascii="Helvetica" w:hAnsi="Helvetica" w:cs="Helvetica"/>
          <w:noProof/>
        </w:rPr>
      </w:pPr>
      <w:r w:rsidRPr="007A25EC">
        <w:rPr>
          <w:rFonts w:ascii="Helvetica" w:hAnsi="Helvetica" w:cs="Helvetica"/>
          <w:noProof/>
        </w:rPr>
        <w:t xml:space="preserve">E.S. Soedjono et al. (2019). Study on Communal Wastewater Treatment Plants (CWWTPs) in Gresik, Indonesia. </w:t>
      </w:r>
      <w:r w:rsidRPr="007A25EC">
        <w:rPr>
          <w:rFonts w:ascii="Helvetica" w:hAnsi="Helvetica" w:cs="Helvetica"/>
          <w:i/>
          <w:iCs/>
          <w:noProof/>
        </w:rPr>
        <w:t>International Journal of Integrated Engineering.</w:t>
      </w:r>
      <w:r w:rsidRPr="007A25EC">
        <w:rPr>
          <w:rFonts w:ascii="Helvetica" w:hAnsi="Helvetica" w:cs="Helvetica"/>
          <w:noProof/>
        </w:rPr>
        <w:t>11 (2); 236-242</w:t>
      </w:r>
    </w:p>
    <w:p w14:paraId="7B088F0C" w14:textId="1264ACD5" w:rsidR="00970F42" w:rsidRPr="007A25EC" w:rsidRDefault="00970F42" w:rsidP="00EE73FF">
      <w:pPr>
        <w:widowControl w:val="0"/>
        <w:tabs>
          <w:tab w:val="left" w:pos="1080"/>
        </w:tabs>
        <w:autoSpaceDE w:val="0"/>
        <w:autoSpaceDN w:val="0"/>
        <w:adjustRightInd w:val="0"/>
        <w:spacing w:after="0" w:line="240" w:lineRule="auto"/>
        <w:ind w:firstLine="284"/>
        <w:jc w:val="both"/>
        <w:rPr>
          <w:rFonts w:ascii="Helvetica" w:hAnsi="Helvetica" w:cs="Helvetica"/>
          <w:noProof/>
        </w:rPr>
      </w:pPr>
      <w:r w:rsidRPr="006927B5">
        <w:rPr>
          <w:rStyle w:val="tlid-translation"/>
          <w:rFonts w:ascii="Helvetica" w:hAnsi="Helvetica" w:cs="Helvetica"/>
          <w:lang w:val="en"/>
        </w:rPr>
        <w:t xml:space="preserve">Environmental Service of Surabaya City Government, 2019. Technical Guidance for Hospital Waste Management. </w:t>
      </w:r>
      <w:r w:rsidRPr="00970F42">
        <w:rPr>
          <w:rStyle w:val="tlid-translation"/>
          <w:rFonts w:ascii="Helvetica" w:hAnsi="Helvetica" w:cs="Helvetica"/>
          <w:i/>
          <w:iCs/>
          <w:lang w:val="en"/>
        </w:rPr>
        <w:t>Environmental Service of Surabaya City Government</w:t>
      </w:r>
    </w:p>
    <w:p w14:paraId="7FBB4891" w14:textId="77777777" w:rsidR="00EE73FF" w:rsidRPr="007A25EC" w:rsidRDefault="00EE73FF" w:rsidP="00EE73FF">
      <w:pPr>
        <w:widowControl w:val="0"/>
        <w:tabs>
          <w:tab w:val="left" w:pos="1080"/>
        </w:tabs>
        <w:autoSpaceDE w:val="0"/>
        <w:autoSpaceDN w:val="0"/>
        <w:adjustRightInd w:val="0"/>
        <w:spacing w:after="0" w:line="240" w:lineRule="auto"/>
        <w:ind w:firstLine="284"/>
        <w:jc w:val="both"/>
        <w:rPr>
          <w:rFonts w:ascii="Helvetica" w:hAnsi="Helvetica" w:cs="Helvetica"/>
          <w:noProof/>
        </w:rPr>
      </w:pPr>
      <w:r w:rsidRPr="007A25EC">
        <w:rPr>
          <w:rFonts w:ascii="Helvetica" w:hAnsi="Helvetica" w:cs="Helvetica"/>
          <w:noProof/>
        </w:rPr>
        <w:t>G. Tchobanoglous, F. L. Burton, and H. D. Stensel. (2003). Wastewater Engineering Treatment and Reuse, 4</w:t>
      </w:r>
      <w:r w:rsidRPr="007A25EC">
        <w:rPr>
          <w:rFonts w:ascii="Helvetica" w:hAnsi="Helvetica" w:cs="Helvetica"/>
          <w:noProof/>
          <w:vertAlign w:val="superscript"/>
        </w:rPr>
        <w:t>th</w:t>
      </w:r>
      <w:r w:rsidRPr="007A25EC">
        <w:rPr>
          <w:rFonts w:ascii="Helvetica" w:hAnsi="Helvetica" w:cs="Helvetica"/>
          <w:noProof/>
        </w:rPr>
        <w:t xml:space="preserve"> Edition. </w:t>
      </w:r>
      <w:r w:rsidRPr="007A25EC">
        <w:rPr>
          <w:rFonts w:ascii="Helvetica" w:hAnsi="Helvetica" w:cs="Helvetica"/>
          <w:i/>
          <w:iCs/>
          <w:noProof/>
        </w:rPr>
        <w:t>Metcalf &amp; Eddy,Inc.</w:t>
      </w:r>
    </w:p>
    <w:p w14:paraId="3333A27A" w14:textId="77777777" w:rsidR="00CF1D42" w:rsidRDefault="00EE73FF" w:rsidP="00CF1D42">
      <w:pPr>
        <w:widowControl w:val="0"/>
        <w:tabs>
          <w:tab w:val="left" w:pos="1080"/>
        </w:tabs>
        <w:autoSpaceDE w:val="0"/>
        <w:autoSpaceDN w:val="0"/>
        <w:adjustRightInd w:val="0"/>
        <w:spacing w:after="0" w:line="240" w:lineRule="auto"/>
        <w:ind w:firstLine="284"/>
        <w:jc w:val="both"/>
        <w:rPr>
          <w:rFonts w:ascii="Helvetica" w:hAnsi="Helvetica" w:cs="Helvetica"/>
          <w:noProof/>
        </w:rPr>
      </w:pPr>
      <w:r w:rsidRPr="007A25EC">
        <w:rPr>
          <w:rFonts w:ascii="Helvetica" w:hAnsi="Helvetica" w:cs="Helvetica"/>
          <w:noProof/>
        </w:rPr>
        <w:t xml:space="preserve">J.B. Gowda, G Aishwarya and BA Kanchang Garg. (2018). Design and Working Model of a Small-Scale Wastewater Treatment Plant for Households. </w:t>
      </w:r>
      <w:r w:rsidRPr="007A25EC">
        <w:rPr>
          <w:rFonts w:ascii="Helvetica" w:hAnsi="Helvetica" w:cs="Helvetica"/>
          <w:i/>
          <w:iCs/>
          <w:noProof/>
        </w:rPr>
        <w:t>Journal of Applied Engineering Research</w:t>
      </w:r>
      <w:r w:rsidRPr="007A25EC">
        <w:rPr>
          <w:rFonts w:ascii="Helvetica" w:hAnsi="Helvetica" w:cs="Helvetica"/>
          <w:noProof/>
        </w:rPr>
        <w:t>. 13 (7) ; 238-240</w:t>
      </w:r>
    </w:p>
    <w:p w14:paraId="237E3CB5" w14:textId="405C624B" w:rsidR="00DA4922" w:rsidRPr="00CF1D42" w:rsidRDefault="00DA4922" w:rsidP="00CF1D42">
      <w:pPr>
        <w:widowControl w:val="0"/>
        <w:tabs>
          <w:tab w:val="left" w:pos="1080"/>
        </w:tabs>
        <w:autoSpaceDE w:val="0"/>
        <w:autoSpaceDN w:val="0"/>
        <w:adjustRightInd w:val="0"/>
        <w:spacing w:after="0" w:line="240" w:lineRule="auto"/>
        <w:ind w:firstLine="284"/>
        <w:jc w:val="both"/>
        <w:rPr>
          <w:rFonts w:ascii="Helvetica" w:hAnsi="Helvetica" w:cs="Helvetica"/>
          <w:noProof/>
        </w:rPr>
      </w:pPr>
      <w:r>
        <w:rPr>
          <w:rFonts w:ascii="Helvetica" w:hAnsi="Helvetica" w:cs="Helvetica"/>
          <w:noProof/>
        </w:rPr>
        <w:t xml:space="preserve">Kementerian Pekerjaan Umum dan Perumahan Rakyat Dirjen Cipta Karya. (2018). Pedoman Teknis Pelaksanaan Sanimas IDB. </w:t>
      </w:r>
      <w:r w:rsidRPr="0089251D">
        <w:rPr>
          <w:rFonts w:ascii="Helvetica" w:hAnsi="Helvetica" w:cs="Helvetica"/>
          <w:i/>
          <w:iCs/>
          <w:noProof/>
        </w:rPr>
        <w:t>Kementerian Pekerjaan Umum dan Perumahan Rakyat Dirjen Cipta Karya</w:t>
      </w:r>
      <w:r>
        <w:rPr>
          <w:rFonts w:ascii="Helvetica" w:hAnsi="Helvetica" w:cs="Helvetica"/>
          <w:i/>
          <w:iCs/>
          <w:noProof/>
        </w:rPr>
        <w:t>.</w:t>
      </w:r>
    </w:p>
    <w:p w14:paraId="630375D9" w14:textId="77777777" w:rsidR="00EE73FF" w:rsidRPr="007A25EC" w:rsidRDefault="00EE73FF" w:rsidP="00EE73FF">
      <w:pPr>
        <w:widowControl w:val="0"/>
        <w:tabs>
          <w:tab w:val="left" w:pos="1080"/>
        </w:tabs>
        <w:autoSpaceDE w:val="0"/>
        <w:autoSpaceDN w:val="0"/>
        <w:adjustRightInd w:val="0"/>
        <w:spacing w:after="0" w:line="240" w:lineRule="auto"/>
        <w:ind w:firstLine="284"/>
        <w:jc w:val="both"/>
        <w:rPr>
          <w:rFonts w:ascii="Helvetica" w:hAnsi="Helvetica" w:cs="Helvetica"/>
          <w:noProof/>
        </w:rPr>
      </w:pPr>
      <w:r w:rsidRPr="007A25EC">
        <w:rPr>
          <w:rFonts w:ascii="Helvetica" w:hAnsi="Helvetica" w:cs="Helvetica"/>
          <w:noProof/>
        </w:rPr>
        <w:t xml:space="preserve">Kementerian Pekerjaan Umum dan Perumahan Rakyat Dirjen Cipta Karya. (2018). Pedoman Perencanaan Teknik Terinci Sistem Pengelolaan Air Limbah Domestik Terpusat SPAL-T Buku A. </w:t>
      </w:r>
      <w:r w:rsidRPr="007A25EC">
        <w:rPr>
          <w:rFonts w:ascii="Helvetica" w:hAnsi="Helvetica" w:cs="Helvetica"/>
          <w:i/>
          <w:iCs/>
          <w:noProof/>
        </w:rPr>
        <w:t>Kementerian Pekerjaan Umum dan Perumahan Rakyat Dirjen Cipta Karya</w:t>
      </w:r>
      <w:r w:rsidRPr="007A25EC">
        <w:rPr>
          <w:rFonts w:ascii="Helvetica" w:hAnsi="Helvetica" w:cs="Helvetica"/>
          <w:noProof/>
        </w:rPr>
        <w:t>.</w:t>
      </w:r>
    </w:p>
    <w:p w14:paraId="16CCEFEF" w14:textId="041FF352" w:rsidR="00EE73FF" w:rsidRDefault="00EE73FF" w:rsidP="00EE73FF">
      <w:pPr>
        <w:widowControl w:val="0"/>
        <w:tabs>
          <w:tab w:val="left" w:pos="1080"/>
        </w:tabs>
        <w:autoSpaceDE w:val="0"/>
        <w:autoSpaceDN w:val="0"/>
        <w:adjustRightInd w:val="0"/>
        <w:spacing w:after="0" w:line="240" w:lineRule="auto"/>
        <w:ind w:firstLine="284"/>
        <w:jc w:val="both"/>
        <w:rPr>
          <w:rFonts w:ascii="Helvetica" w:hAnsi="Helvetica" w:cs="Helvetica"/>
          <w:noProof/>
        </w:rPr>
      </w:pPr>
      <w:r w:rsidRPr="007A25EC">
        <w:rPr>
          <w:rFonts w:ascii="Helvetica" w:hAnsi="Helvetica" w:cs="Helvetica"/>
          <w:noProof/>
        </w:rPr>
        <w:t xml:space="preserve">M. L. McKenna </w:t>
      </w:r>
      <w:r w:rsidRPr="007A25EC">
        <w:rPr>
          <w:rFonts w:ascii="Helvetica" w:hAnsi="Helvetica" w:cs="Helvetica"/>
          <w:i/>
          <w:iCs/>
          <w:noProof/>
        </w:rPr>
        <w:t>et al.</w:t>
      </w:r>
      <w:r w:rsidRPr="007A25EC">
        <w:rPr>
          <w:rFonts w:ascii="Helvetica" w:hAnsi="Helvetica" w:cs="Helvetica"/>
          <w:noProof/>
        </w:rPr>
        <w:t xml:space="preserve">. (2017). Human intestinal parasite burden and poor sanitation in rural Alabama. </w:t>
      </w:r>
      <w:r w:rsidRPr="007A25EC">
        <w:rPr>
          <w:rFonts w:ascii="Helvetica" w:hAnsi="Helvetica" w:cs="Helvetica"/>
          <w:i/>
          <w:iCs/>
          <w:noProof/>
        </w:rPr>
        <w:t>American Journal of Tropical Medicine and Hygiene</w:t>
      </w:r>
      <w:r w:rsidRPr="007A25EC">
        <w:rPr>
          <w:rFonts w:ascii="Helvetica" w:hAnsi="Helvetica" w:cs="Helvetica"/>
          <w:noProof/>
        </w:rPr>
        <w:t>. DOI: 10.4269/ajtmh.17-0396.</w:t>
      </w:r>
    </w:p>
    <w:p w14:paraId="58C64730" w14:textId="651EDAC4" w:rsidR="006E7281" w:rsidRPr="006E7281" w:rsidRDefault="006E7281" w:rsidP="00EE73FF">
      <w:pPr>
        <w:widowControl w:val="0"/>
        <w:tabs>
          <w:tab w:val="left" w:pos="1080"/>
        </w:tabs>
        <w:autoSpaceDE w:val="0"/>
        <w:autoSpaceDN w:val="0"/>
        <w:adjustRightInd w:val="0"/>
        <w:spacing w:after="0" w:line="240" w:lineRule="auto"/>
        <w:ind w:firstLine="284"/>
        <w:jc w:val="both"/>
        <w:rPr>
          <w:rFonts w:ascii="Helvetica" w:hAnsi="Helvetica" w:cs="Helvetica"/>
          <w:noProof/>
        </w:rPr>
      </w:pPr>
      <w:r w:rsidRPr="006E7281">
        <w:rPr>
          <w:rStyle w:val="tlid-translation"/>
          <w:rFonts w:ascii="Helvetica" w:hAnsi="Helvetica" w:cs="Helvetica"/>
          <w:lang w:val="en"/>
        </w:rPr>
        <w:t xml:space="preserve">Ministry of Environment and Forestry of the Republic of Indonesia, 2016. Regulation of the Minister of Environment and Forestry of the Republic of Indonesia No. 68 </w:t>
      </w:r>
      <w:r>
        <w:rPr>
          <w:rStyle w:val="tlid-translation"/>
          <w:rFonts w:ascii="Helvetica" w:hAnsi="Helvetica" w:cs="Helvetica"/>
          <w:lang w:val="en"/>
        </w:rPr>
        <w:t xml:space="preserve">Year </w:t>
      </w:r>
      <w:r w:rsidRPr="006E7281">
        <w:rPr>
          <w:rStyle w:val="tlid-translation"/>
          <w:rFonts w:ascii="Helvetica" w:hAnsi="Helvetica" w:cs="Helvetica"/>
          <w:lang w:val="en"/>
        </w:rPr>
        <w:t xml:space="preserve">2016 concerning Domestic Wastewater </w:t>
      </w:r>
      <w:r w:rsidRPr="006E7281">
        <w:rPr>
          <w:rStyle w:val="tlid-translation"/>
          <w:rFonts w:ascii="Helvetica" w:hAnsi="Helvetica" w:cs="Helvetica"/>
          <w:lang w:val="en"/>
        </w:rPr>
        <w:t xml:space="preserve">Quality Standards. </w:t>
      </w:r>
      <w:r w:rsidRPr="00970F42">
        <w:rPr>
          <w:rStyle w:val="tlid-translation"/>
          <w:rFonts w:ascii="Helvetica" w:hAnsi="Helvetica" w:cs="Helvetica"/>
          <w:i/>
          <w:iCs/>
          <w:lang w:val="en"/>
        </w:rPr>
        <w:t>Ministry of Environment and Forestry of the Republic of Indonesia</w:t>
      </w:r>
    </w:p>
    <w:p w14:paraId="4F1D5F18" w14:textId="77777777" w:rsidR="00EE73FF" w:rsidRPr="007A25EC" w:rsidRDefault="00EE73FF" w:rsidP="00EE73FF">
      <w:pPr>
        <w:widowControl w:val="0"/>
        <w:tabs>
          <w:tab w:val="left" w:pos="1080"/>
        </w:tabs>
        <w:autoSpaceDE w:val="0"/>
        <w:autoSpaceDN w:val="0"/>
        <w:adjustRightInd w:val="0"/>
        <w:spacing w:after="0" w:line="240" w:lineRule="auto"/>
        <w:ind w:firstLine="284"/>
        <w:jc w:val="both"/>
        <w:rPr>
          <w:rFonts w:ascii="Helvetica" w:hAnsi="Helvetica" w:cs="Helvetica"/>
          <w:noProof/>
        </w:rPr>
      </w:pPr>
      <w:r w:rsidRPr="007A25EC">
        <w:rPr>
          <w:rFonts w:ascii="Helvetica" w:hAnsi="Helvetica" w:cs="Helvetica"/>
          <w:noProof/>
        </w:rPr>
        <w:t xml:space="preserve">Ministry of Public Works. (2014). Minister of Public Works Regulation No. 01 Year 2014 concerning Minimum Service Standards for Public Works and Spatial Planning. </w:t>
      </w:r>
      <w:r w:rsidRPr="007A25EC">
        <w:rPr>
          <w:rFonts w:ascii="Helvetica" w:hAnsi="Helvetica" w:cs="Helvetica"/>
          <w:i/>
          <w:iCs/>
          <w:noProof/>
        </w:rPr>
        <w:t>Ministry of Public Works</w:t>
      </w:r>
      <w:r w:rsidRPr="007A25EC">
        <w:rPr>
          <w:rFonts w:ascii="Helvetica" w:hAnsi="Helvetica" w:cs="Helvetica"/>
          <w:noProof/>
        </w:rPr>
        <w:t>.</w:t>
      </w:r>
    </w:p>
    <w:p w14:paraId="34D5E932" w14:textId="77777777" w:rsidR="00EE73FF" w:rsidRPr="007A25EC" w:rsidRDefault="00EE73FF" w:rsidP="00EE73FF">
      <w:pPr>
        <w:widowControl w:val="0"/>
        <w:autoSpaceDE w:val="0"/>
        <w:autoSpaceDN w:val="0"/>
        <w:adjustRightInd w:val="0"/>
        <w:spacing w:after="0" w:line="240" w:lineRule="auto"/>
        <w:ind w:firstLine="284"/>
        <w:jc w:val="both"/>
        <w:rPr>
          <w:rFonts w:ascii="Helvetica" w:hAnsi="Helvetica" w:cs="Helvetica"/>
          <w:i/>
          <w:iCs/>
          <w:noProof/>
        </w:rPr>
      </w:pPr>
      <w:r w:rsidRPr="007A25EC">
        <w:rPr>
          <w:rFonts w:ascii="Helvetica" w:hAnsi="Helvetica" w:cs="Helvetica"/>
          <w:noProof/>
        </w:rPr>
        <w:t xml:space="preserve">Minister For Public Works and Human Settlements. (2016).  Book 3 of Off-Site Domestic Wastewater Treatment System in Residential Scale. </w:t>
      </w:r>
      <w:r w:rsidRPr="007A25EC">
        <w:rPr>
          <w:rFonts w:ascii="Helvetica" w:hAnsi="Helvetica" w:cs="Helvetica"/>
          <w:i/>
          <w:iCs/>
          <w:noProof/>
        </w:rPr>
        <w:t>Minister For Public Works and Human Settlements.</w:t>
      </w:r>
    </w:p>
    <w:p w14:paraId="0D5FF5F7" w14:textId="77777777" w:rsidR="00EE73FF" w:rsidRPr="007A25EC" w:rsidRDefault="00EE73FF" w:rsidP="00EE73FF">
      <w:pPr>
        <w:widowControl w:val="0"/>
        <w:autoSpaceDE w:val="0"/>
        <w:autoSpaceDN w:val="0"/>
        <w:adjustRightInd w:val="0"/>
        <w:spacing w:after="0" w:line="240" w:lineRule="auto"/>
        <w:ind w:firstLine="284"/>
        <w:jc w:val="both"/>
        <w:rPr>
          <w:rFonts w:ascii="Helvetica" w:hAnsi="Helvetica" w:cs="Helvetica"/>
          <w:noProof/>
        </w:rPr>
      </w:pPr>
      <w:r w:rsidRPr="007A25EC">
        <w:rPr>
          <w:rFonts w:ascii="Helvetica" w:hAnsi="Helvetica" w:cs="Helvetica"/>
          <w:noProof/>
        </w:rPr>
        <w:t xml:space="preserve">Minister For Public Works and Human Settlements. (2017). Regulation of the Minister of Public Works and Public Housing No. 04 Year 2017 Concerning the Implementation of Domestic Wastewater Treatment Systems. </w:t>
      </w:r>
      <w:r w:rsidRPr="007A25EC">
        <w:rPr>
          <w:rFonts w:ascii="Helvetica" w:hAnsi="Helvetica" w:cs="Helvetica"/>
          <w:i/>
          <w:iCs/>
          <w:noProof/>
        </w:rPr>
        <w:t>Minister For Public Works and Human Settlements.</w:t>
      </w:r>
    </w:p>
    <w:p w14:paraId="356BAD31" w14:textId="77777777" w:rsidR="00EE73FF" w:rsidRPr="007A25EC" w:rsidRDefault="00EE73FF" w:rsidP="00EE73FF">
      <w:pPr>
        <w:widowControl w:val="0"/>
        <w:autoSpaceDE w:val="0"/>
        <w:autoSpaceDN w:val="0"/>
        <w:adjustRightInd w:val="0"/>
        <w:spacing w:after="0" w:line="240" w:lineRule="auto"/>
        <w:ind w:firstLine="284"/>
        <w:jc w:val="both"/>
        <w:rPr>
          <w:rFonts w:ascii="Helvetica" w:hAnsi="Helvetica" w:cs="Helvetica"/>
          <w:noProof/>
          <w:u w:val="single"/>
        </w:rPr>
      </w:pPr>
      <w:r w:rsidRPr="007A25EC">
        <w:rPr>
          <w:rFonts w:ascii="Helvetica" w:hAnsi="Helvetica" w:cs="Helvetica"/>
          <w:noProof/>
        </w:rPr>
        <w:t xml:space="preserve">Ministry of Villages Development of Underdeveloped Villages and Transmigration of the Republic of Indonesia. (2018). Decree of the Director General of Rural Community Development and Empowerment No. 52 of 2018 concerning the Status of Village Progress and Independence. </w:t>
      </w:r>
      <w:r w:rsidRPr="007A25EC">
        <w:rPr>
          <w:rFonts w:ascii="Helvetica" w:hAnsi="Helvetica" w:cs="Helvetica"/>
          <w:i/>
          <w:iCs/>
          <w:noProof/>
        </w:rPr>
        <w:t>Ministry of Villages Development of Underdeveloped Villages and Transmigration of the Republic of Indonesia</w:t>
      </w:r>
      <w:r w:rsidRPr="007A25EC">
        <w:rPr>
          <w:rFonts w:ascii="Helvetica" w:hAnsi="Helvetica" w:cs="Helvetica"/>
          <w:noProof/>
          <w:u w:val="single"/>
        </w:rPr>
        <w:t>.</w:t>
      </w:r>
    </w:p>
    <w:p w14:paraId="7EE00DEF" w14:textId="77777777" w:rsidR="00EE73FF" w:rsidRPr="007A25EC" w:rsidRDefault="00EE73FF" w:rsidP="00EE73FF">
      <w:pPr>
        <w:widowControl w:val="0"/>
        <w:autoSpaceDE w:val="0"/>
        <w:autoSpaceDN w:val="0"/>
        <w:adjustRightInd w:val="0"/>
        <w:spacing w:after="0" w:line="240" w:lineRule="auto"/>
        <w:ind w:firstLine="284"/>
        <w:jc w:val="both"/>
        <w:rPr>
          <w:rFonts w:ascii="Helvetica" w:hAnsi="Helvetica" w:cs="Helvetica"/>
          <w:noProof/>
        </w:rPr>
      </w:pPr>
      <w:r w:rsidRPr="007A25EC">
        <w:rPr>
          <w:rFonts w:ascii="Helvetica" w:hAnsi="Helvetica" w:cs="Helvetica"/>
          <w:noProof/>
        </w:rPr>
        <w:t xml:space="preserve">Muara Enim Regency Government. (2012). Muara Enim Regency Regulation No. 13 Year 2012 Concerning Spatial Planning for Muara Enim Regency in 2012 - 2023. </w:t>
      </w:r>
      <w:r w:rsidRPr="007A25EC">
        <w:rPr>
          <w:rFonts w:ascii="Helvetica" w:hAnsi="Helvetica" w:cs="Helvetica"/>
          <w:i/>
          <w:iCs/>
          <w:noProof/>
        </w:rPr>
        <w:t>Muara Enim Regency Government.</w:t>
      </w:r>
    </w:p>
    <w:p w14:paraId="7483818F" w14:textId="77777777" w:rsidR="00EE73FF" w:rsidRPr="007A25EC" w:rsidRDefault="00EE73FF" w:rsidP="00EE73FF">
      <w:pPr>
        <w:widowControl w:val="0"/>
        <w:autoSpaceDE w:val="0"/>
        <w:autoSpaceDN w:val="0"/>
        <w:adjustRightInd w:val="0"/>
        <w:spacing w:after="0" w:line="240" w:lineRule="auto"/>
        <w:ind w:firstLine="284"/>
        <w:jc w:val="both"/>
        <w:rPr>
          <w:rFonts w:ascii="Helvetica" w:hAnsi="Helvetica" w:cs="Helvetica"/>
          <w:noProof/>
        </w:rPr>
      </w:pPr>
      <w:r w:rsidRPr="007A25EC">
        <w:rPr>
          <w:rFonts w:ascii="Helvetica" w:hAnsi="Helvetica" w:cs="Helvetica"/>
          <w:noProof/>
        </w:rPr>
        <w:t xml:space="preserve">National Team for the Acceleration of Poverty Reduction (TNP2K). (2018). Integrated Database Utilization Evaluation Report. </w:t>
      </w:r>
      <w:r w:rsidRPr="007A25EC">
        <w:rPr>
          <w:rFonts w:ascii="Helvetica" w:hAnsi="Helvetica" w:cs="Helvetica"/>
          <w:i/>
          <w:iCs/>
          <w:noProof/>
        </w:rPr>
        <w:t>National Team for the Acceleration of Poverty Reduction (TNP2K).</w:t>
      </w:r>
    </w:p>
    <w:p w14:paraId="740E2EFA" w14:textId="77777777" w:rsidR="00EE73FF" w:rsidRPr="007A25EC" w:rsidRDefault="00EE73FF" w:rsidP="00EE73FF">
      <w:pPr>
        <w:widowControl w:val="0"/>
        <w:tabs>
          <w:tab w:val="left" w:pos="1080"/>
        </w:tabs>
        <w:autoSpaceDE w:val="0"/>
        <w:autoSpaceDN w:val="0"/>
        <w:adjustRightInd w:val="0"/>
        <w:spacing w:after="0" w:line="240" w:lineRule="auto"/>
        <w:ind w:firstLine="284"/>
        <w:jc w:val="both"/>
        <w:rPr>
          <w:rFonts w:ascii="Helvetica" w:hAnsi="Helvetica" w:cs="Helvetica"/>
          <w:noProof/>
        </w:rPr>
      </w:pPr>
      <w:r w:rsidRPr="007A25EC">
        <w:rPr>
          <w:rFonts w:ascii="Helvetica" w:hAnsi="Helvetica" w:cs="Helvetica"/>
          <w:noProof/>
        </w:rPr>
        <w:t xml:space="preserve">Nur, Muhammad. (2014). </w:t>
      </w:r>
      <w:r w:rsidRPr="007A25EC">
        <w:rPr>
          <w:rFonts w:ascii="Helvetica" w:hAnsi="Helvetica" w:cs="Helvetica"/>
          <w:i/>
          <w:iCs/>
          <w:noProof/>
        </w:rPr>
        <w:t>Analysis of Sanitation Infrastructure Needs in the Musi Riverfront</w:t>
      </w:r>
      <w:r w:rsidRPr="007A25EC">
        <w:rPr>
          <w:rFonts w:ascii="Helvetica" w:hAnsi="Helvetica" w:cs="Helvetica"/>
          <w:noProof/>
        </w:rPr>
        <w:t>. Master thesis, Universitas Sriwijaya.</w:t>
      </w:r>
    </w:p>
    <w:p w14:paraId="5F2D198A" w14:textId="77777777" w:rsidR="00EE73FF" w:rsidRPr="007A25EC" w:rsidRDefault="00EE73FF" w:rsidP="00EE73FF">
      <w:pPr>
        <w:widowControl w:val="0"/>
        <w:tabs>
          <w:tab w:val="left" w:pos="1080"/>
        </w:tabs>
        <w:autoSpaceDE w:val="0"/>
        <w:autoSpaceDN w:val="0"/>
        <w:adjustRightInd w:val="0"/>
        <w:spacing w:after="0" w:line="240" w:lineRule="auto"/>
        <w:ind w:firstLine="284"/>
        <w:jc w:val="both"/>
        <w:rPr>
          <w:rFonts w:ascii="Helvetica" w:hAnsi="Helvetica" w:cs="Helvetica"/>
          <w:noProof/>
        </w:rPr>
      </w:pPr>
      <w:r w:rsidRPr="007A25EC">
        <w:rPr>
          <w:rFonts w:ascii="Helvetica" w:hAnsi="Helvetica" w:cs="Helvetica"/>
          <w:noProof/>
        </w:rPr>
        <w:t xml:space="preserve">Putri, Dyah Wulandari. (2017). </w:t>
      </w:r>
      <w:r w:rsidRPr="007A25EC">
        <w:rPr>
          <w:rFonts w:ascii="Helvetica" w:hAnsi="Helvetica" w:cs="Helvetica"/>
          <w:i/>
          <w:iCs/>
          <w:noProof/>
        </w:rPr>
        <w:t>Strategies for Developing Domestic Domestic Wastewater Infrastructure for Settlements in Specific Water Areas</w:t>
      </w:r>
      <w:r w:rsidRPr="007A25EC">
        <w:rPr>
          <w:rFonts w:ascii="Helvetica" w:hAnsi="Helvetica" w:cs="Helvetica"/>
          <w:noProof/>
        </w:rPr>
        <w:t>. Ph.D. thesis, Institut Teknologi Bandung.</w:t>
      </w:r>
    </w:p>
    <w:p w14:paraId="7941AB30" w14:textId="3289C97E" w:rsidR="00EE73FF" w:rsidRPr="00CF1D42" w:rsidRDefault="00EE73FF" w:rsidP="00CF1D42">
      <w:pPr>
        <w:widowControl w:val="0"/>
        <w:autoSpaceDE w:val="0"/>
        <w:autoSpaceDN w:val="0"/>
        <w:adjustRightInd w:val="0"/>
        <w:spacing w:after="0" w:line="240" w:lineRule="auto"/>
        <w:ind w:firstLine="284"/>
        <w:jc w:val="both"/>
        <w:rPr>
          <w:rFonts w:ascii="Helvetica" w:hAnsi="Helvetica" w:cs="Helvetica"/>
          <w:noProof/>
        </w:rPr>
      </w:pPr>
      <w:r w:rsidRPr="007A25EC">
        <w:rPr>
          <w:rFonts w:ascii="Helvetica" w:hAnsi="Helvetica" w:cs="Helvetica"/>
          <w:noProof/>
        </w:rPr>
        <w:t xml:space="preserve">S. Ichwan Prastowo. (2016). Efforts to Improve Hygiene Healthy Lifestyle by Community-Based Sanitation in the Tegalgede Karanganyar Village.  </w:t>
      </w:r>
      <w:r w:rsidRPr="007A25EC">
        <w:rPr>
          <w:rFonts w:ascii="Helvetica" w:hAnsi="Helvetica" w:cs="Helvetica"/>
          <w:i/>
          <w:iCs/>
          <w:noProof/>
        </w:rPr>
        <w:t>Hotelier Journal Politeknik Indonesia Surakarta</w:t>
      </w:r>
      <w:r w:rsidRPr="007A25EC">
        <w:rPr>
          <w:rFonts w:ascii="Helvetica" w:hAnsi="Helvetica" w:cs="Helvetica"/>
          <w:noProof/>
        </w:rPr>
        <w:t>. 2; 27–31</w:t>
      </w:r>
    </w:p>
    <w:sectPr w:rsidR="00EE73FF" w:rsidRPr="00CF1D42" w:rsidSect="00DE44D7">
      <w:type w:val="continuous"/>
      <w:pgSz w:w="11906" w:h="16838"/>
      <w:pgMar w:top="1440" w:right="1440" w:bottom="1440" w:left="1440" w:header="706" w:footer="706" w:gutter="0"/>
      <w:cols w:num="2"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84F034" w14:textId="77777777" w:rsidR="004201E1" w:rsidRDefault="004201E1" w:rsidP="0082731C">
      <w:pPr>
        <w:spacing w:after="0" w:line="240" w:lineRule="auto"/>
      </w:pPr>
      <w:r>
        <w:separator/>
      </w:r>
    </w:p>
  </w:endnote>
  <w:endnote w:type="continuationSeparator" w:id="0">
    <w:p w14:paraId="4C371193" w14:textId="77777777" w:rsidR="004201E1" w:rsidRDefault="004201E1" w:rsidP="00827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TBYY S+ Times">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8053987"/>
      <w:docPartObj>
        <w:docPartGallery w:val="Page Numbers (Bottom of Page)"/>
        <w:docPartUnique/>
      </w:docPartObj>
    </w:sdtPr>
    <w:sdtEndPr>
      <w:rPr>
        <w:noProof/>
      </w:rPr>
    </w:sdtEndPr>
    <w:sdtContent>
      <w:p w14:paraId="4251AD9C" w14:textId="77777777" w:rsidR="009E5C70" w:rsidRDefault="009E5C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7E013A" w14:textId="77777777" w:rsidR="009E5C70" w:rsidRDefault="009E5C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A219FA" w14:textId="77777777" w:rsidR="004201E1" w:rsidRDefault="004201E1" w:rsidP="0082731C">
      <w:pPr>
        <w:spacing w:after="0" w:line="240" w:lineRule="auto"/>
      </w:pPr>
      <w:r>
        <w:separator/>
      </w:r>
    </w:p>
  </w:footnote>
  <w:footnote w:type="continuationSeparator" w:id="0">
    <w:p w14:paraId="3F21A065" w14:textId="77777777" w:rsidR="004201E1" w:rsidRDefault="004201E1" w:rsidP="008273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826B0"/>
    <w:multiLevelType w:val="hybridMultilevel"/>
    <w:tmpl w:val="B2001E90"/>
    <w:lvl w:ilvl="0" w:tplc="10248C74">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E6F6A0C"/>
    <w:multiLevelType w:val="hybridMultilevel"/>
    <w:tmpl w:val="26340390"/>
    <w:lvl w:ilvl="0" w:tplc="2C367EA0">
      <w:start w:val="6"/>
      <w:numFmt w:val="bullet"/>
      <w:lvlText w:val="•"/>
      <w:lvlJc w:val="left"/>
      <w:pPr>
        <w:ind w:left="1080" w:hanging="720"/>
      </w:pPr>
      <w:rPr>
        <w:rFonts w:ascii="Helvetica" w:eastAsia="Times New Roman" w:hAnsi="Helvetica" w:cs="Helvetica"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252652EF"/>
    <w:multiLevelType w:val="multilevel"/>
    <w:tmpl w:val="71380562"/>
    <w:styleLink w:val="Style1"/>
    <w:lvl w:ilvl="0">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none"/>
      <w:lvlText w:val="3.2.2"/>
      <w:lvlJc w:val="left"/>
      <w:pPr>
        <w:ind w:left="2880" w:hanging="720"/>
      </w:pPr>
      <w:rPr>
        <w:rFonts w:hint="default"/>
      </w:rPr>
    </w:lvl>
    <w:lvl w:ilvl="3">
      <w:start w:val="1"/>
      <w:numFmt w:val="none"/>
      <w:lvlText w:val=""/>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378F171C"/>
    <w:multiLevelType w:val="multilevel"/>
    <w:tmpl w:val="6BC03994"/>
    <w:lvl w:ilvl="0">
      <w:start w:val="9"/>
      <w:numFmt w:val="decimal"/>
      <w:suff w:val="nothing"/>
      <w:lvlText w:val="BAB %1"/>
      <w:lvlJc w:val="left"/>
      <w:pPr>
        <w:ind w:left="360" w:hanging="360"/>
      </w:pPr>
      <w:rPr>
        <w:rFonts w:hint="default"/>
      </w:rPr>
    </w:lvl>
    <w:lvl w:ilvl="1">
      <w:start w:val="1"/>
      <w:numFmt w:val="decimal"/>
      <w:pStyle w:val="Heading2"/>
      <w:suff w:val="nothing"/>
      <w:lvlText w:val="%1.%2."/>
      <w:lvlJc w:val="left"/>
      <w:pPr>
        <w:ind w:left="720" w:hanging="720"/>
      </w:pPr>
      <w:rPr>
        <w:rFonts w:hint="default"/>
      </w:rPr>
    </w:lvl>
    <w:lvl w:ilvl="2">
      <w:start w:val="1"/>
      <w:numFmt w:val="decimal"/>
      <w:pStyle w:val="Heading3"/>
      <w:suff w:val="nothing"/>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D867B81"/>
    <w:multiLevelType w:val="hybridMultilevel"/>
    <w:tmpl w:val="C8E472F8"/>
    <w:lvl w:ilvl="0" w:tplc="10248C74">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 w15:restartNumberingAfterBreak="0">
    <w:nsid w:val="5A2E5E86"/>
    <w:multiLevelType w:val="hybridMultilevel"/>
    <w:tmpl w:val="0492C8BC"/>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63F04338"/>
    <w:multiLevelType w:val="hybridMultilevel"/>
    <w:tmpl w:val="10666FA6"/>
    <w:lvl w:ilvl="0" w:tplc="10248C74">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num w:numId="1">
    <w:abstractNumId w:val="3"/>
  </w:num>
  <w:num w:numId="2">
    <w:abstractNumId w:val="4"/>
  </w:num>
  <w:num w:numId="3">
    <w:abstractNumId w:val="6"/>
  </w:num>
  <w:num w:numId="4">
    <w:abstractNumId w:val="1"/>
  </w:num>
  <w:num w:numId="5">
    <w:abstractNumId w:val="0"/>
  </w:num>
  <w:num w:numId="6">
    <w:abstractNumId w:val="2"/>
  </w:num>
  <w:num w:numId="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4AA"/>
    <w:rsid w:val="00005DAD"/>
    <w:rsid w:val="00007051"/>
    <w:rsid w:val="0002080F"/>
    <w:rsid w:val="000229D1"/>
    <w:rsid w:val="00025D73"/>
    <w:rsid w:val="000432A0"/>
    <w:rsid w:val="00054CD3"/>
    <w:rsid w:val="0005771D"/>
    <w:rsid w:val="00060A3A"/>
    <w:rsid w:val="000650A7"/>
    <w:rsid w:val="00081907"/>
    <w:rsid w:val="00081E34"/>
    <w:rsid w:val="00084E1C"/>
    <w:rsid w:val="00091FC1"/>
    <w:rsid w:val="00092202"/>
    <w:rsid w:val="000B068A"/>
    <w:rsid w:val="000B3E42"/>
    <w:rsid w:val="000B4FF6"/>
    <w:rsid w:val="000C7B35"/>
    <w:rsid w:val="000C7E76"/>
    <w:rsid w:val="000F01F7"/>
    <w:rsid w:val="000F1B87"/>
    <w:rsid w:val="000F422C"/>
    <w:rsid w:val="000F45D5"/>
    <w:rsid w:val="00114E86"/>
    <w:rsid w:val="00117206"/>
    <w:rsid w:val="001477DA"/>
    <w:rsid w:val="001501AC"/>
    <w:rsid w:val="001529CD"/>
    <w:rsid w:val="00155390"/>
    <w:rsid w:val="00157309"/>
    <w:rsid w:val="00173E28"/>
    <w:rsid w:val="0018488F"/>
    <w:rsid w:val="00186799"/>
    <w:rsid w:val="001911A4"/>
    <w:rsid w:val="00192198"/>
    <w:rsid w:val="001978B8"/>
    <w:rsid w:val="001A019F"/>
    <w:rsid w:val="001A3103"/>
    <w:rsid w:val="001A5F4D"/>
    <w:rsid w:val="001B330B"/>
    <w:rsid w:val="001B43B2"/>
    <w:rsid w:val="001B50D8"/>
    <w:rsid w:val="001C26F7"/>
    <w:rsid w:val="001D05DF"/>
    <w:rsid w:val="001D1358"/>
    <w:rsid w:val="001D4D7B"/>
    <w:rsid w:val="001E0CCB"/>
    <w:rsid w:val="001E3CCA"/>
    <w:rsid w:val="001E592C"/>
    <w:rsid w:val="001F1C63"/>
    <w:rsid w:val="001F3B2B"/>
    <w:rsid w:val="00222F16"/>
    <w:rsid w:val="002317E0"/>
    <w:rsid w:val="00235BB1"/>
    <w:rsid w:val="002540D3"/>
    <w:rsid w:val="00263290"/>
    <w:rsid w:val="002701B3"/>
    <w:rsid w:val="002766A9"/>
    <w:rsid w:val="00285498"/>
    <w:rsid w:val="00285E9E"/>
    <w:rsid w:val="00287B7A"/>
    <w:rsid w:val="002A1755"/>
    <w:rsid w:val="002A64AC"/>
    <w:rsid w:val="002C04A9"/>
    <w:rsid w:val="002C0DBC"/>
    <w:rsid w:val="002C10F0"/>
    <w:rsid w:val="00300DA8"/>
    <w:rsid w:val="00304412"/>
    <w:rsid w:val="0031234C"/>
    <w:rsid w:val="00313502"/>
    <w:rsid w:val="00325276"/>
    <w:rsid w:val="00333037"/>
    <w:rsid w:val="003369B3"/>
    <w:rsid w:val="00347BBD"/>
    <w:rsid w:val="003830ED"/>
    <w:rsid w:val="003972DA"/>
    <w:rsid w:val="003B4700"/>
    <w:rsid w:val="003C35ED"/>
    <w:rsid w:val="003E26FE"/>
    <w:rsid w:val="003F1900"/>
    <w:rsid w:val="004023AA"/>
    <w:rsid w:val="004030C1"/>
    <w:rsid w:val="00410968"/>
    <w:rsid w:val="004111A3"/>
    <w:rsid w:val="004169DE"/>
    <w:rsid w:val="004201E1"/>
    <w:rsid w:val="00424094"/>
    <w:rsid w:val="00434066"/>
    <w:rsid w:val="004549BD"/>
    <w:rsid w:val="0045600F"/>
    <w:rsid w:val="004563BF"/>
    <w:rsid w:val="004648FD"/>
    <w:rsid w:val="004740C9"/>
    <w:rsid w:val="00480D6B"/>
    <w:rsid w:val="00483592"/>
    <w:rsid w:val="004A37F1"/>
    <w:rsid w:val="004A434A"/>
    <w:rsid w:val="004A50DF"/>
    <w:rsid w:val="004A566A"/>
    <w:rsid w:val="004B5B02"/>
    <w:rsid w:val="004D2271"/>
    <w:rsid w:val="004E17B1"/>
    <w:rsid w:val="004E78BF"/>
    <w:rsid w:val="004F46C8"/>
    <w:rsid w:val="00502543"/>
    <w:rsid w:val="005049C7"/>
    <w:rsid w:val="00507928"/>
    <w:rsid w:val="00515879"/>
    <w:rsid w:val="00517214"/>
    <w:rsid w:val="005209BB"/>
    <w:rsid w:val="0054591B"/>
    <w:rsid w:val="005556B1"/>
    <w:rsid w:val="005773B3"/>
    <w:rsid w:val="005A5DDE"/>
    <w:rsid w:val="005B5D1C"/>
    <w:rsid w:val="005C45FA"/>
    <w:rsid w:val="005C735F"/>
    <w:rsid w:val="005F0ED8"/>
    <w:rsid w:val="00602B2F"/>
    <w:rsid w:val="006071AB"/>
    <w:rsid w:val="00620F39"/>
    <w:rsid w:val="00621D0C"/>
    <w:rsid w:val="0065170A"/>
    <w:rsid w:val="006531F2"/>
    <w:rsid w:val="006558E0"/>
    <w:rsid w:val="00666608"/>
    <w:rsid w:val="00682898"/>
    <w:rsid w:val="006944B1"/>
    <w:rsid w:val="006A510A"/>
    <w:rsid w:val="006A5A01"/>
    <w:rsid w:val="006B150F"/>
    <w:rsid w:val="006B1A94"/>
    <w:rsid w:val="006C201E"/>
    <w:rsid w:val="006D58D4"/>
    <w:rsid w:val="006D611E"/>
    <w:rsid w:val="006E7281"/>
    <w:rsid w:val="006F6CCE"/>
    <w:rsid w:val="0070353B"/>
    <w:rsid w:val="00703D87"/>
    <w:rsid w:val="007238BB"/>
    <w:rsid w:val="00727642"/>
    <w:rsid w:val="00741BF6"/>
    <w:rsid w:val="0074461F"/>
    <w:rsid w:val="00747853"/>
    <w:rsid w:val="007606A2"/>
    <w:rsid w:val="007651B0"/>
    <w:rsid w:val="00767097"/>
    <w:rsid w:val="007704A0"/>
    <w:rsid w:val="0078204B"/>
    <w:rsid w:val="007A24F8"/>
    <w:rsid w:val="007B056F"/>
    <w:rsid w:val="007B380D"/>
    <w:rsid w:val="007B7A46"/>
    <w:rsid w:val="007C26BA"/>
    <w:rsid w:val="007F7F04"/>
    <w:rsid w:val="0081738E"/>
    <w:rsid w:val="00823D0A"/>
    <w:rsid w:val="00824D70"/>
    <w:rsid w:val="0082731C"/>
    <w:rsid w:val="008356A2"/>
    <w:rsid w:val="008411F8"/>
    <w:rsid w:val="008429F0"/>
    <w:rsid w:val="00844B51"/>
    <w:rsid w:val="00853194"/>
    <w:rsid w:val="008605CF"/>
    <w:rsid w:val="0086095B"/>
    <w:rsid w:val="00861A49"/>
    <w:rsid w:val="00863EDC"/>
    <w:rsid w:val="0086442A"/>
    <w:rsid w:val="00871F34"/>
    <w:rsid w:val="008746F2"/>
    <w:rsid w:val="008963D5"/>
    <w:rsid w:val="008B5BA4"/>
    <w:rsid w:val="008C08D4"/>
    <w:rsid w:val="008E5436"/>
    <w:rsid w:val="00903C03"/>
    <w:rsid w:val="00907082"/>
    <w:rsid w:val="00916098"/>
    <w:rsid w:val="009203F7"/>
    <w:rsid w:val="00924023"/>
    <w:rsid w:val="00926BC3"/>
    <w:rsid w:val="00926C18"/>
    <w:rsid w:val="009346E6"/>
    <w:rsid w:val="00970F42"/>
    <w:rsid w:val="00974411"/>
    <w:rsid w:val="0097604C"/>
    <w:rsid w:val="00980397"/>
    <w:rsid w:val="009828FA"/>
    <w:rsid w:val="00985095"/>
    <w:rsid w:val="00991C15"/>
    <w:rsid w:val="00991D75"/>
    <w:rsid w:val="009A499E"/>
    <w:rsid w:val="009D0035"/>
    <w:rsid w:val="009E0CBC"/>
    <w:rsid w:val="009E5C70"/>
    <w:rsid w:val="009E67FF"/>
    <w:rsid w:val="009E6E3B"/>
    <w:rsid w:val="00A033F0"/>
    <w:rsid w:val="00A0363A"/>
    <w:rsid w:val="00A03D1C"/>
    <w:rsid w:val="00A054F0"/>
    <w:rsid w:val="00A1264F"/>
    <w:rsid w:val="00A2427D"/>
    <w:rsid w:val="00A24E79"/>
    <w:rsid w:val="00A26799"/>
    <w:rsid w:val="00A27D13"/>
    <w:rsid w:val="00A52A29"/>
    <w:rsid w:val="00A573B8"/>
    <w:rsid w:val="00A73306"/>
    <w:rsid w:val="00A86FA4"/>
    <w:rsid w:val="00A932E3"/>
    <w:rsid w:val="00A94EF9"/>
    <w:rsid w:val="00AA18DF"/>
    <w:rsid w:val="00AA35F3"/>
    <w:rsid w:val="00AA5D2F"/>
    <w:rsid w:val="00AB4FCB"/>
    <w:rsid w:val="00AE4B4C"/>
    <w:rsid w:val="00AF2149"/>
    <w:rsid w:val="00AF33EE"/>
    <w:rsid w:val="00B44B68"/>
    <w:rsid w:val="00B51EE6"/>
    <w:rsid w:val="00B72C53"/>
    <w:rsid w:val="00B750BA"/>
    <w:rsid w:val="00B81EF0"/>
    <w:rsid w:val="00B82720"/>
    <w:rsid w:val="00B87DF6"/>
    <w:rsid w:val="00BA384A"/>
    <w:rsid w:val="00BA4430"/>
    <w:rsid w:val="00BA579A"/>
    <w:rsid w:val="00BA68B6"/>
    <w:rsid w:val="00BB4D3D"/>
    <w:rsid w:val="00BB5B97"/>
    <w:rsid w:val="00BC02F6"/>
    <w:rsid w:val="00BC4A0B"/>
    <w:rsid w:val="00BC5AE6"/>
    <w:rsid w:val="00BC6A98"/>
    <w:rsid w:val="00BC7BFD"/>
    <w:rsid w:val="00BD34D7"/>
    <w:rsid w:val="00BE1376"/>
    <w:rsid w:val="00C0050F"/>
    <w:rsid w:val="00C23C86"/>
    <w:rsid w:val="00C3100E"/>
    <w:rsid w:val="00C52837"/>
    <w:rsid w:val="00C701D3"/>
    <w:rsid w:val="00C73047"/>
    <w:rsid w:val="00C83E52"/>
    <w:rsid w:val="00C904DC"/>
    <w:rsid w:val="00C916F6"/>
    <w:rsid w:val="00CA2B25"/>
    <w:rsid w:val="00CD2667"/>
    <w:rsid w:val="00CE0315"/>
    <w:rsid w:val="00CF1BFB"/>
    <w:rsid w:val="00CF1D42"/>
    <w:rsid w:val="00CF2F65"/>
    <w:rsid w:val="00CF54D9"/>
    <w:rsid w:val="00CF7BBD"/>
    <w:rsid w:val="00D120E8"/>
    <w:rsid w:val="00D15B9A"/>
    <w:rsid w:val="00D207A3"/>
    <w:rsid w:val="00D32301"/>
    <w:rsid w:val="00D73783"/>
    <w:rsid w:val="00D85286"/>
    <w:rsid w:val="00D9142A"/>
    <w:rsid w:val="00D95530"/>
    <w:rsid w:val="00DA4922"/>
    <w:rsid w:val="00DB4A8D"/>
    <w:rsid w:val="00DC5415"/>
    <w:rsid w:val="00DD0DB5"/>
    <w:rsid w:val="00DD28B1"/>
    <w:rsid w:val="00DE10EF"/>
    <w:rsid w:val="00DE44D7"/>
    <w:rsid w:val="00DF1C0E"/>
    <w:rsid w:val="00DF2793"/>
    <w:rsid w:val="00DF5C36"/>
    <w:rsid w:val="00DF74AA"/>
    <w:rsid w:val="00E04871"/>
    <w:rsid w:val="00E067FC"/>
    <w:rsid w:val="00E06B9B"/>
    <w:rsid w:val="00E34A6B"/>
    <w:rsid w:val="00E40954"/>
    <w:rsid w:val="00E42AA8"/>
    <w:rsid w:val="00E45731"/>
    <w:rsid w:val="00E606F1"/>
    <w:rsid w:val="00E64B6F"/>
    <w:rsid w:val="00E82227"/>
    <w:rsid w:val="00E936CF"/>
    <w:rsid w:val="00EC00B6"/>
    <w:rsid w:val="00EC02A2"/>
    <w:rsid w:val="00EE4216"/>
    <w:rsid w:val="00EE4413"/>
    <w:rsid w:val="00EE73FF"/>
    <w:rsid w:val="00F007C8"/>
    <w:rsid w:val="00F03249"/>
    <w:rsid w:val="00F13FCF"/>
    <w:rsid w:val="00F150D6"/>
    <w:rsid w:val="00F16F4E"/>
    <w:rsid w:val="00F27165"/>
    <w:rsid w:val="00F405C7"/>
    <w:rsid w:val="00F50919"/>
    <w:rsid w:val="00F5656F"/>
    <w:rsid w:val="00F77281"/>
    <w:rsid w:val="00F77A1C"/>
    <w:rsid w:val="00FA1F1D"/>
    <w:rsid w:val="00FA428B"/>
    <w:rsid w:val="00FB0AC4"/>
    <w:rsid w:val="00FB68FA"/>
    <w:rsid w:val="00FC4653"/>
    <w:rsid w:val="00FC778F"/>
    <w:rsid w:val="00FC7C66"/>
    <w:rsid w:val="00FD657E"/>
    <w:rsid w:val="00FE71CF"/>
    <w:rsid w:val="00FF0D53"/>
    <w:rsid w:val="00FF509B"/>
    <w:rsid w:val="00FF580F"/>
  </w:rsids>
  <m:mathPr>
    <m:mathFont m:val="Cambria Math"/>
    <m:brkBin m:val="before"/>
    <m:brkBinSub m:val="--"/>
    <m:smallFrac/>
    <m:dispDef/>
    <m:lMargin m:val="0"/>
    <m:rMargin m:val="0"/>
    <m:defJc m:val="centerGroup"/>
    <m:wrapIndent m:val="1440"/>
    <m:intLim m:val="subSup"/>
    <m:naryLim m:val="undOvr"/>
  </m:mathPr>
  <w:themeFontLang w:val="id-ID"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B8B25"/>
  <w15:docId w15:val="{90A05A50-93BA-4BC9-B4E0-CAE14E8C6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id-ID"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4AA"/>
    <w:rPr>
      <w:szCs w:val="22"/>
      <w:lang w:val="en-US" w:bidi="ar-SA"/>
    </w:rPr>
  </w:style>
  <w:style w:type="paragraph" w:styleId="Heading1">
    <w:name w:val="heading 1"/>
    <w:basedOn w:val="Normal"/>
    <w:next w:val="Normal"/>
    <w:link w:val="Heading1Char"/>
    <w:qFormat/>
    <w:rsid w:val="00313502"/>
    <w:pPr>
      <w:keepNext/>
      <w:keepLines/>
      <w:spacing w:after="0" w:line="360" w:lineRule="auto"/>
      <w:contextualSpacing/>
      <w:jc w:val="center"/>
      <w:outlineLvl w:val="0"/>
    </w:pPr>
    <w:rPr>
      <w:rFonts w:ascii="Times New Roman" w:eastAsiaTheme="majorEastAsia" w:hAnsi="Times New Roman" w:cstheme="majorBidi"/>
      <w:b/>
      <w:sz w:val="32"/>
      <w:szCs w:val="32"/>
    </w:rPr>
  </w:style>
  <w:style w:type="paragraph" w:styleId="Heading2">
    <w:name w:val="heading 2"/>
    <w:basedOn w:val="Normal"/>
    <w:next w:val="Normal"/>
    <w:link w:val="Heading2Char"/>
    <w:unhideWhenUsed/>
    <w:qFormat/>
    <w:rsid w:val="00313502"/>
    <w:pPr>
      <w:keepNext/>
      <w:keepLines/>
      <w:numPr>
        <w:ilvl w:val="1"/>
        <w:numId w:val="1"/>
      </w:numPr>
      <w:spacing w:after="0" w:line="360" w:lineRule="auto"/>
      <w:contextualSpacing/>
      <w:jc w:val="both"/>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unhideWhenUsed/>
    <w:qFormat/>
    <w:rsid w:val="00313502"/>
    <w:pPr>
      <w:keepNext/>
      <w:keepLines/>
      <w:numPr>
        <w:ilvl w:val="2"/>
        <w:numId w:val="1"/>
      </w:numPr>
      <w:spacing w:after="0" w:line="360" w:lineRule="auto"/>
      <w:contextualSpacing/>
      <w:jc w:val="both"/>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qFormat/>
    <w:rsid w:val="00DE44D7"/>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DE44D7"/>
    <w:pPr>
      <w:spacing w:before="240" w:after="60" w:line="240" w:lineRule="auto"/>
      <w:outlineLvl w:val="4"/>
    </w:pPr>
    <w:rPr>
      <w:rFonts w:ascii="Times New Roman" w:eastAsia="Times New Roman" w:hAnsi="Times New Roman" w:cs="Times New Roman"/>
      <w:b/>
      <w:bCs/>
      <w:i/>
      <w:iCs/>
      <w:sz w:val="26"/>
      <w:szCs w:val="26"/>
    </w:rPr>
  </w:style>
  <w:style w:type="paragraph" w:styleId="Heading7">
    <w:name w:val="heading 7"/>
    <w:basedOn w:val="Normal"/>
    <w:next w:val="Normal"/>
    <w:link w:val="Heading7Char"/>
    <w:qFormat/>
    <w:rsid w:val="00DE44D7"/>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DE44D7"/>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List Paragraph1"/>
    <w:basedOn w:val="Normal"/>
    <w:link w:val="ListParagraphChar"/>
    <w:uiPriority w:val="34"/>
    <w:qFormat/>
    <w:rsid w:val="00F150D6"/>
    <w:pPr>
      <w:ind w:left="720"/>
      <w:contextualSpacing/>
    </w:pPr>
  </w:style>
  <w:style w:type="paragraph" w:customStyle="1" w:styleId="Default">
    <w:name w:val="Default"/>
    <w:rsid w:val="00DF5C36"/>
    <w:pPr>
      <w:autoSpaceDE w:val="0"/>
      <w:autoSpaceDN w:val="0"/>
      <w:adjustRightInd w:val="0"/>
      <w:spacing w:after="0" w:line="240" w:lineRule="auto"/>
    </w:pPr>
    <w:rPr>
      <w:rFonts w:ascii="Arial" w:hAnsi="Arial" w:cs="Arial"/>
      <w:color w:val="000000"/>
      <w:sz w:val="24"/>
      <w:szCs w:val="24"/>
      <w:lang w:val="en-US" w:bidi="ar-SA"/>
    </w:rPr>
  </w:style>
  <w:style w:type="paragraph" w:styleId="BalloonText">
    <w:name w:val="Balloon Text"/>
    <w:basedOn w:val="Normal"/>
    <w:link w:val="BalloonTextChar"/>
    <w:uiPriority w:val="99"/>
    <w:unhideWhenUsed/>
    <w:rsid w:val="00C83E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C83E52"/>
    <w:rPr>
      <w:rFonts w:ascii="Segoe UI" w:hAnsi="Segoe UI" w:cs="Segoe UI"/>
      <w:sz w:val="18"/>
      <w:szCs w:val="18"/>
      <w:lang w:val="en-US" w:bidi="ar-SA"/>
    </w:rPr>
  </w:style>
  <w:style w:type="character" w:customStyle="1" w:styleId="Heading1Char">
    <w:name w:val="Heading 1 Char"/>
    <w:basedOn w:val="DefaultParagraphFont"/>
    <w:link w:val="Heading1"/>
    <w:rsid w:val="00313502"/>
    <w:rPr>
      <w:rFonts w:ascii="Times New Roman" w:eastAsiaTheme="majorEastAsia" w:hAnsi="Times New Roman" w:cstheme="majorBidi"/>
      <w:b/>
      <w:sz w:val="32"/>
      <w:szCs w:val="32"/>
      <w:lang w:val="en-US" w:bidi="ar-SA"/>
    </w:rPr>
  </w:style>
  <w:style w:type="character" w:customStyle="1" w:styleId="Heading2Char">
    <w:name w:val="Heading 2 Char"/>
    <w:basedOn w:val="DefaultParagraphFont"/>
    <w:link w:val="Heading2"/>
    <w:rsid w:val="00313502"/>
    <w:rPr>
      <w:rFonts w:ascii="Times New Roman" w:eastAsiaTheme="majorEastAsia" w:hAnsi="Times New Roman" w:cstheme="majorBidi"/>
      <w:b/>
      <w:sz w:val="28"/>
      <w:szCs w:val="26"/>
      <w:lang w:val="en-US" w:bidi="ar-SA"/>
    </w:rPr>
  </w:style>
  <w:style w:type="character" w:customStyle="1" w:styleId="Heading3Char">
    <w:name w:val="Heading 3 Char"/>
    <w:basedOn w:val="DefaultParagraphFont"/>
    <w:link w:val="Heading3"/>
    <w:rsid w:val="00313502"/>
    <w:rPr>
      <w:rFonts w:ascii="Times New Roman" w:eastAsiaTheme="majorEastAsia" w:hAnsi="Times New Roman" w:cstheme="majorBidi"/>
      <w:b/>
      <w:sz w:val="24"/>
      <w:szCs w:val="24"/>
      <w:lang w:val="en-US" w:bidi="ar-SA"/>
    </w:rPr>
  </w:style>
  <w:style w:type="paragraph" w:styleId="Caption">
    <w:name w:val="caption"/>
    <w:basedOn w:val="Normal"/>
    <w:next w:val="Normal"/>
    <w:uiPriority w:val="35"/>
    <w:unhideWhenUsed/>
    <w:qFormat/>
    <w:rsid w:val="004E17B1"/>
    <w:pPr>
      <w:spacing w:after="0" w:line="360" w:lineRule="auto"/>
      <w:contextualSpacing/>
      <w:jc w:val="center"/>
    </w:pPr>
    <w:rPr>
      <w:rFonts w:ascii="Times New Roman" w:hAnsi="Times New Roman"/>
      <w:iCs/>
      <w:sz w:val="20"/>
      <w:szCs w:val="18"/>
    </w:rPr>
  </w:style>
  <w:style w:type="character" w:styleId="Hyperlink">
    <w:name w:val="Hyperlink"/>
    <w:basedOn w:val="DefaultParagraphFont"/>
    <w:uiPriority w:val="99"/>
    <w:unhideWhenUsed/>
    <w:rsid w:val="00483592"/>
    <w:rPr>
      <w:color w:val="0563C1" w:themeColor="hyperlink"/>
      <w:u w:val="single"/>
    </w:rPr>
  </w:style>
  <w:style w:type="character" w:customStyle="1" w:styleId="UnresolvedMention1">
    <w:name w:val="Unresolved Mention1"/>
    <w:basedOn w:val="DefaultParagraphFont"/>
    <w:uiPriority w:val="99"/>
    <w:semiHidden/>
    <w:unhideWhenUsed/>
    <w:rsid w:val="00483592"/>
    <w:rPr>
      <w:color w:val="605E5C"/>
      <w:shd w:val="clear" w:color="auto" w:fill="E1DFDD"/>
    </w:rPr>
  </w:style>
  <w:style w:type="character" w:customStyle="1" w:styleId="UnresolvedMention2">
    <w:name w:val="Unresolved Mention2"/>
    <w:basedOn w:val="DefaultParagraphFont"/>
    <w:uiPriority w:val="99"/>
    <w:semiHidden/>
    <w:unhideWhenUsed/>
    <w:rsid w:val="00F16F4E"/>
    <w:rPr>
      <w:color w:val="605E5C"/>
      <w:shd w:val="clear" w:color="auto" w:fill="E1DFDD"/>
    </w:rPr>
  </w:style>
  <w:style w:type="paragraph" w:styleId="NormalWeb">
    <w:name w:val="Normal (Web)"/>
    <w:basedOn w:val="Normal"/>
    <w:unhideWhenUsed/>
    <w:rsid w:val="004A434A"/>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Header">
    <w:name w:val="header"/>
    <w:basedOn w:val="Normal"/>
    <w:link w:val="HeaderChar"/>
    <w:uiPriority w:val="99"/>
    <w:unhideWhenUsed/>
    <w:rsid w:val="008273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31C"/>
    <w:rPr>
      <w:szCs w:val="22"/>
      <w:lang w:val="en-US" w:bidi="ar-SA"/>
    </w:rPr>
  </w:style>
  <w:style w:type="paragraph" w:styleId="Footer">
    <w:name w:val="footer"/>
    <w:basedOn w:val="Normal"/>
    <w:link w:val="FooterChar"/>
    <w:uiPriority w:val="99"/>
    <w:unhideWhenUsed/>
    <w:rsid w:val="008273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31C"/>
    <w:rPr>
      <w:szCs w:val="22"/>
      <w:lang w:val="en-US" w:bidi="ar-SA"/>
    </w:rPr>
  </w:style>
  <w:style w:type="character" w:styleId="UnresolvedMention">
    <w:name w:val="Unresolved Mention"/>
    <w:basedOn w:val="DefaultParagraphFont"/>
    <w:uiPriority w:val="99"/>
    <w:semiHidden/>
    <w:unhideWhenUsed/>
    <w:rsid w:val="000C7B35"/>
    <w:rPr>
      <w:color w:val="605E5C"/>
      <w:shd w:val="clear" w:color="auto" w:fill="E1DFDD"/>
    </w:rPr>
  </w:style>
  <w:style w:type="table" w:styleId="TableGrid">
    <w:name w:val="Table Grid"/>
    <w:basedOn w:val="TableNormal"/>
    <w:uiPriority w:val="59"/>
    <w:rsid w:val="00E34A6B"/>
    <w:pPr>
      <w:spacing w:after="0" w:line="240" w:lineRule="auto"/>
    </w:pPr>
    <w:rPr>
      <w:rFonts w:ascii="Times New Roman" w:eastAsia="Times New Roman" w:hAnsi="Times New Roman" w:cs="Times New Roman"/>
      <w:sz w:val="20"/>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F77A1C"/>
  </w:style>
  <w:style w:type="character" w:customStyle="1" w:styleId="ListParagraphChar">
    <w:name w:val="List Paragraph Char"/>
    <w:aliases w:val="kepala Char,List Paragraph1 Char"/>
    <w:basedOn w:val="DefaultParagraphFont"/>
    <w:link w:val="ListParagraph"/>
    <w:uiPriority w:val="34"/>
    <w:locked/>
    <w:rsid w:val="00F77A1C"/>
    <w:rPr>
      <w:szCs w:val="22"/>
      <w:lang w:val="en-US" w:bidi="ar-SA"/>
    </w:rPr>
  </w:style>
  <w:style w:type="character" w:customStyle="1" w:styleId="alt-edited">
    <w:name w:val="alt-edited"/>
    <w:basedOn w:val="DefaultParagraphFont"/>
    <w:rsid w:val="00F77A1C"/>
  </w:style>
  <w:style w:type="table" w:customStyle="1" w:styleId="TableGrid2">
    <w:name w:val="Table Grid2"/>
    <w:basedOn w:val="TableNormal"/>
    <w:next w:val="TableGrid"/>
    <w:uiPriority w:val="59"/>
    <w:rsid w:val="000F01F7"/>
    <w:pPr>
      <w:spacing w:after="0" w:line="240" w:lineRule="auto"/>
    </w:pPr>
    <w:rPr>
      <w:rFonts w:ascii="Times New Roman" w:eastAsia="Times New Roman" w:hAnsi="Times New Roman" w:cs="Times New Roman"/>
      <w:sz w:val="20"/>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E26FE"/>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03D1C"/>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5B5D1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rsid w:val="00DE44D7"/>
    <w:rPr>
      <w:rFonts w:ascii="Times New Roman" w:eastAsia="Times New Roman" w:hAnsi="Times New Roman" w:cs="Times New Roman"/>
      <w:b/>
      <w:bCs/>
      <w:sz w:val="28"/>
      <w:szCs w:val="28"/>
      <w:lang w:val="en-US" w:bidi="ar-SA"/>
    </w:rPr>
  </w:style>
  <w:style w:type="character" w:customStyle="1" w:styleId="Heading5Char">
    <w:name w:val="Heading 5 Char"/>
    <w:basedOn w:val="DefaultParagraphFont"/>
    <w:link w:val="Heading5"/>
    <w:rsid w:val="00DE44D7"/>
    <w:rPr>
      <w:rFonts w:ascii="Times New Roman" w:eastAsia="Times New Roman" w:hAnsi="Times New Roman" w:cs="Times New Roman"/>
      <w:b/>
      <w:bCs/>
      <w:i/>
      <w:iCs/>
      <w:sz w:val="26"/>
      <w:szCs w:val="26"/>
      <w:lang w:val="en-US" w:bidi="ar-SA"/>
    </w:rPr>
  </w:style>
  <w:style w:type="character" w:customStyle="1" w:styleId="Heading7Char">
    <w:name w:val="Heading 7 Char"/>
    <w:basedOn w:val="DefaultParagraphFont"/>
    <w:link w:val="Heading7"/>
    <w:rsid w:val="00DE44D7"/>
    <w:rPr>
      <w:rFonts w:ascii="Times New Roman" w:eastAsia="Times New Roman" w:hAnsi="Times New Roman" w:cs="Times New Roman"/>
      <w:sz w:val="24"/>
      <w:szCs w:val="24"/>
      <w:lang w:val="en-US" w:bidi="ar-SA"/>
    </w:rPr>
  </w:style>
  <w:style w:type="character" w:customStyle="1" w:styleId="Heading8Char">
    <w:name w:val="Heading 8 Char"/>
    <w:basedOn w:val="DefaultParagraphFont"/>
    <w:link w:val="Heading8"/>
    <w:rsid w:val="00DE44D7"/>
    <w:rPr>
      <w:rFonts w:ascii="Times New Roman" w:eastAsia="Times New Roman" w:hAnsi="Times New Roman" w:cs="Times New Roman"/>
      <w:i/>
      <w:iCs/>
      <w:sz w:val="24"/>
      <w:szCs w:val="24"/>
      <w:lang w:val="en-US" w:bidi="ar-SA"/>
    </w:rPr>
  </w:style>
  <w:style w:type="numbering" w:customStyle="1" w:styleId="NoList1">
    <w:name w:val="No List1"/>
    <w:next w:val="NoList"/>
    <w:uiPriority w:val="99"/>
    <w:semiHidden/>
    <w:unhideWhenUsed/>
    <w:rsid w:val="00DE44D7"/>
  </w:style>
  <w:style w:type="paragraph" w:styleId="BodyText2">
    <w:name w:val="Body Text 2"/>
    <w:basedOn w:val="Normal"/>
    <w:link w:val="BodyText2Char"/>
    <w:rsid w:val="00DE44D7"/>
    <w:pPr>
      <w:spacing w:after="0" w:line="360" w:lineRule="auto"/>
      <w:jc w:val="both"/>
    </w:pPr>
    <w:rPr>
      <w:rFonts w:ascii="Arial" w:eastAsia="Times New Roman" w:hAnsi="Arial" w:cs="Arial"/>
      <w:szCs w:val="24"/>
    </w:rPr>
  </w:style>
  <w:style w:type="character" w:customStyle="1" w:styleId="BodyText2Char">
    <w:name w:val="Body Text 2 Char"/>
    <w:basedOn w:val="DefaultParagraphFont"/>
    <w:link w:val="BodyText2"/>
    <w:rsid w:val="00DE44D7"/>
    <w:rPr>
      <w:rFonts w:ascii="Arial" w:eastAsia="Times New Roman" w:hAnsi="Arial" w:cs="Arial"/>
      <w:szCs w:val="24"/>
      <w:lang w:val="en-US" w:bidi="ar-SA"/>
    </w:rPr>
  </w:style>
  <w:style w:type="numbering" w:customStyle="1" w:styleId="Style1">
    <w:name w:val="Style1"/>
    <w:uiPriority w:val="99"/>
    <w:rsid w:val="00DE44D7"/>
    <w:pPr>
      <w:numPr>
        <w:numId w:val="6"/>
      </w:numPr>
    </w:pPr>
  </w:style>
  <w:style w:type="character" w:styleId="PlaceholderText">
    <w:name w:val="Placeholder Text"/>
    <w:basedOn w:val="DefaultParagraphFont"/>
    <w:uiPriority w:val="99"/>
    <w:semiHidden/>
    <w:rsid w:val="00DE44D7"/>
    <w:rPr>
      <w:color w:val="808080"/>
    </w:rPr>
  </w:style>
  <w:style w:type="character" w:styleId="CommentReference">
    <w:name w:val="annotation reference"/>
    <w:basedOn w:val="DefaultParagraphFont"/>
    <w:uiPriority w:val="99"/>
    <w:semiHidden/>
    <w:unhideWhenUsed/>
    <w:rsid w:val="00DE44D7"/>
    <w:rPr>
      <w:sz w:val="16"/>
      <w:szCs w:val="16"/>
    </w:rPr>
  </w:style>
  <w:style w:type="paragraph" w:styleId="CommentText">
    <w:name w:val="annotation text"/>
    <w:basedOn w:val="Normal"/>
    <w:link w:val="CommentTextChar"/>
    <w:uiPriority w:val="99"/>
    <w:semiHidden/>
    <w:unhideWhenUsed/>
    <w:rsid w:val="00DE44D7"/>
    <w:pPr>
      <w:spacing w:after="200" w:line="240" w:lineRule="auto"/>
    </w:pPr>
    <w:rPr>
      <w:sz w:val="20"/>
      <w:szCs w:val="20"/>
      <w:lang w:val="id-ID"/>
    </w:rPr>
  </w:style>
  <w:style w:type="character" w:customStyle="1" w:styleId="CommentTextChar">
    <w:name w:val="Comment Text Char"/>
    <w:basedOn w:val="DefaultParagraphFont"/>
    <w:link w:val="CommentText"/>
    <w:uiPriority w:val="99"/>
    <w:semiHidden/>
    <w:rsid w:val="00DE44D7"/>
    <w:rPr>
      <w:sz w:val="20"/>
      <w:lang w:bidi="ar-SA"/>
    </w:rPr>
  </w:style>
  <w:style w:type="paragraph" w:styleId="CommentSubject">
    <w:name w:val="annotation subject"/>
    <w:basedOn w:val="CommentText"/>
    <w:next w:val="CommentText"/>
    <w:link w:val="CommentSubjectChar"/>
    <w:uiPriority w:val="99"/>
    <w:semiHidden/>
    <w:unhideWhenUsed/>
    <w:rsid w:val="00DE44D7"/>
    <w:rPr>
      <w:b/>
      <w:bCs/>
    </w:rPr>
  </w:style>
  <w:style w:type="character" w:customStyle="1" w:styleId="CommentSubjectChar">
    <w:name w:val="Comment Subject Char"/>
    <w:basedOn w:val="CommentTextChar"/>
    <w:link w:val="CommentSubject"/>
    <w:uiPriority w:val="99"/>
    <w:semiHidden/>
    <w:rsid w:val="00DE44D7"/>
    <w:rPr>
      <w:b/>
      <w:bCs/>
      <w:sz w:val="20"/>
      <w:lang w:bidi="ar-SA"/>
    </w:rPr>
  </w:style>
  <w:style w:type="character" w:styleId="Strong">
    <w:name w:val="Strong"/>
    <w:basedOn w:val="DefaultParagraphFont"/>
    <w:uiPriority w:val="22"/>
    <w:qFormat/>
    <w:rsid w:val="00DE44D7"/>
    <w:rPr>
      <w:b/>
      <w:bCs/>
    </w:rPr>
  </w:style>
  <w:style w:type="character" w:customStyle="1" w:styleId="st">
    <w:name w:val="st"/>
    <w:basedOn w:val="DefaultParagraphFont"/>
    <w:rsid w:val="00DE44D7"/>
  </w:style>
  <w:style w:type="table" w:customStyle="1" w:styleId="TableGrid4">
    <w:name w:val="Table Grid4"/>
    <w:basedOn w:val="TableNormal"/>
    <w:next w:val="TableGrid"/>
    <w:uiPriority w:val="59"/>
    <w:rsid w:val="00DE44D7"/>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semiHidden/>
    <w:unhideWhenUsed/>
    <w:rsid w:val="00DE44D7"/>
  </w:style>
  <w:style w:type="paragraph" w:customStyle="1" w:styleId="TableParagraph">
    <w:name w:val="Table Paragraph"/>
    <w:basedOn w:val="Normal"/>
    <w:uiPriority w:val="1"/>
    <w:qFormat/>
    <w:rsid w:val="00DE44D7"/>
    <w:pPr>
      <w:widowControl w:val="0"/>
      <w:spacing w:before="1" w:after="0" w:line="240" w:lineRule="auto"/>
      <w:ind w:left="98"/>
    </w:pPr>
    <w:rPr>
      <w:rFonts w:ascii="Times New Roman" w:eastAsia="Times New Roman" w:hAnsi="Times New Roman" w:cs="Times New Roman"/>
    </w:rPr>
  </w:style>
  <w:style w:type="paragraph" w:styleId="BodyText">
    <w:name w:val="Body Text"/>
    <w:basedOn w:val="Normal"/>
    <w:link w:val="BodyTextChar"/>
    <w:uiPriority w:val="99"/>
    <w:unhideWhenUsed/>
    <w:rsid w:val="00DE44D7"/>
    <w:pPr>
      <w:spacing w:after="120" w:line="276" w:lineRule="auto"/>
    </w:pPr>
    <w:rPr>
      <w:lang w:val="id-ID"/>
    </w:rPr>
  </w:style>
  <w:style w:type="character" w:customStyle="1" w:styleId="BodyTextChar">
    <w:name w:val="Body Text Char"/>
    <w:basedOn w:val="DefaultParagraphFont"/>
    <w:link w:val="BodyText"/>
    <w:uiPriority w:val="99"/>
    <w:rsid w:val="00DE44D7"/>
    <w:rPr>
      <w:szCs w:val="22"/>
      <w:lang w:bidi="ar-SA"/>
    </w:rPr>
  </w:style>
  <w:style w:type="paragraph" w:styleId="TOC1">
    <w:name w:val="toc 1"/>
    <w:basedOn w:val="Normal"/>
    <w:uiPriority w:val="39"/>
    <w:qFormat/>
    <w:rsid w:val="00DE44D7"/>
    <w:pPr>
      <w:widowControl w:val="0"/>
      <w:spacing w:after="0" w:line="240" w:lineRule="auto"/>
      <w:ind w:left="848" w:right="628"/>
    </w:pPr>
    <w:rPr>
      <w:rFonts w:ascii="Times New Roman" w:eastAsia="Times New Roman" w:hAnsi="Times New Roman" w:cs="Times New Roman"/>
      <w:b/>
      <w:bCs/>
      <w:sz w:val="24"/>
      <w:szCs w:val="24"/>
    </w:rPr>
  </w:style>
  <w:style w:type="paragraph" w:styleId="HTMLPreformatted">
    <w:name w:val="HTML Preformatted"/>
    <w:basedOn w:val="Normal"/>
    <w:link w:val="HTMLPreformattedChar"/>
    <w:uiPriority w:val="99"/>
    <w:semiHidden/>
    <w:unhideWhenUsed/>
    <w:rsid w:val="00DE4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DE44D7"/>
    <w:rPr>
      <w:rFonts w:ascii="Courier New" w:eastAsia="Times New Roman" w:hAnsi="Courier New" w:cs="Courier New"/>
      <w:sz w:val="20"/>
      <w:lang w:eastAsia="id-ID" w:bidi="ar-SA"/>
    </w:rPr>
  </w:style>
  <w:style w:type="paragraph" w:customStyle="1" w:styleId="CM115">
    <w:name w:val="CM115"/>
    <w:basedOn w:val="Default"/>
    <w:next w:val="Default"/>
    <w:uiPriority w:val="99"/>
    <w:rsid w:val="00DE44D7"/>
    <w:pPr>
      <w:widowControl w:val="0"/>
    </w:pPr>
    <w:rPr>
      <w:rFonts w:ascii="VTBYY S+ Times" w:eastAsia="Times New Roman" w:hAnsi="VTBYY S+ Times" w:cs="Times New Roman"/>
      <w:color w:val="auto"/>
    </w:rPr>
  </w:style>
  <w:style w:type="paragraph" w:customStyle="1" w:styleId="CM110">
    <w:name w:val="CM110"/>
    <w:basedOn w:val="Default"/>
    <w:next w:val="Default"/>
    <w:uiPriority w:val="99"/>
    <w:rsid w:val="00DE44D7"/>
    <w:pPr>
      <w:widowControl w:val="0"/>
    </w:pPr>
    <w:rPr>
      <w:rFonts w:ascii="VTBYY S+ Times" w:eastAsia="Times New Roman" w:hAnsi="VTBYY S+ Times" w:cs="Times New Roman"/>
      <w:color w:val="auto"/>
    </w:rPr>
  </w:style>
  <w:style w:type="paragraph" w:customStyle="1" w:styleId="CM113">
    <w:name w:val="CM113"/>
    <w:basedOn w:val="Default"/>
    <w:next w:val="Default"/>
    <w:uiPriority w:val="99"/>
    <w:rsid w:val="00DE44D7"/>
    <w:pPr>
      <w:widowControl w:val="0"/>
    </w:pPr>
    <w:rPr>
      <w:rFonts w:ascii="VTBYY S+ Times" w:eastAsia="Times New Roman" w:hAnsi="VTBYY S+ Times" w:cs="Times New Roman"/>
      <w:color w:val="auto"/>
    </w:rPr>
  </w:style>
  <w:style w:type="paragraph" w:customStyle="1" w:styleId="CM3">
    <w:name w:val="CM3"/>
    <w:basedOn w:val="Default"/>
    <w:next w:val="Default"/>
    <w:uiPriority w:val="99"/>
    <w:rsid w:val="00DE44D7"/>
    <w:pPr>
      <w:widowControl w:val="0"/>
      <w:spacing w:line="388" w:lineRule="atLeast"/>
    </w:pPr>
    <w:rPr>
      <w:rFonts w:ascii="VTBYY S+ Times" w:eastAsia="Times New Roman" w:hAnsi="VTBYY S+ Times" w:cs="Times New Roman"/>
      <w:color w:val="auto"/>
    </w:rPr>
  </w:style>
  <w:style w:type="table" w:customStyle="1" w:styleId="TableGrid11">
    <w:name w:val="Table Grid11"/>
    <w:basedOn w:val="TableNormal"/>
    <w:next w:val="TableGrid"/>
    <w:rsid w:val="00DE44D7"/>
    <w:pPr>
      <w:spacing w:after="0" w:line="240" w:lineRule="auto"/>
    </w:pPr>
    <w:rPr>
      <w:rFonts w:ascii="Times New Roman" w:eastAsia="Times New Roman" w:hAnsi="Times New Roman" w:cs="Times New Roman"/>
      <w:sz w:val="20"/>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DE44D7"/>
  </w:style>
  <w:style w:type="paragraph" w:styleId="BodyText3">
    <w:name w:val="Body Text 3"/>
    <w:basedOn w:val="Normal"/>
    <w:link w:val="BodyText3Char"/>
    <w:rsid w:val="00DE44D7"/>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DE44D7"/>
    <w:rPr>
      <w:rFonts w:ascii="Times New Roman" w:eastAsia="Times New Roman" w:hAnsi="Times New Roman" w:cs="Times New Roman"/>
      <w:sz w:val="16"/>
      <w:szCs w:val="16"/>
      <w:lang w:val="en-US" w:bidi="ar-SA"/>
    </w:rPr>
  </w:style>
  <w:style w:type="character" w:styleId="PageNumber">
    <w:name w:val="page number"/>
    <w:basedOn w:val="DefaultParagraphFont"/>
    <w:rsid w:val="00DE44D7"/>
  </w:style>
  <w:style w:type="paragraph" w:styleId="BodyTextIndent">
    <w:name w:val="Body Text Indent"/>
    <w:basedOn w:val="Normal"/>
    <w:link w:val="BodyTextIndentChar"/>
    <w:rsid w:val="00DE44D7"/>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DE44D7"/>
    <w:rPr>
      <w:rFonts w:ascii="Times New Roman" w:eastAsia="Times New Roman" w:hAnsi="Times New Roman" w:cs="Times New Roman"/>
      <w:sz w:val="24"/>
      <w:szCs w:val="24"/>
      <w:lang w:val="en-US" w:bidi="ar-SA"/>
    </w:rPr>
  </w:style>
  <w:style w:type="table" w:customStyle="1" w:styleId="TableGrid21">
    <w:name w:val="Table Grid21"/>
    <w:basedOn w:val="TableNormal"/>
    <w:next w:val="TableGrid"/>
    <w:uiPriority w:val="59"/>
    <w:rsid w:val="00DE44D7"/>
    <w:pPr>
      <w:spacing w:after="0" w:line="240" w:lineRule="auto"/>
    </w:pPr>
    <w:rPr>
      <w:rFonts w:ascii="Times New Roman" w:eastAsia="Times New Roman" w:hAnsi="Times New Roman" w:cs="Times New Roman"/>
      <w:sz w:val="20"/>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DE44D7"/>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DE44D7"/>
    <w:rPr>
      <w:rFonts w:ascii="Times New Roman" w:eastAsia="Times New Roman" w:hAnsi="Times New Roman" w:cs="Times New Roman"/>
      <w:sz w:val="24"/>
      <w:szCs w:val="24"/>
      <w:lang w:val="en-US" w:bidi="ar-SA"/>
    </w:rPr>
  </w:style>
  <w:style w:type="paragraph" w:styleId="BodyTextIndent3">
    <w:name w:val="Body Text Indent 3"/>
    <w:basedOn w:val="Normal"/>
    <w:link w:val="BodyTextIndent3Char"/>
    <w:rsid w:val="00DE44D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DE44D7"/>
    <w:rPr>
      <w:rFonts w:ascii="Times New Roman" w:eastAsia="Times New Roman" w:hAnsi="Times New Roman" w:cs="Times New Roman"/>
      <w:sz w:val="16"/>
      <w:szCs w:val="16"/>
      <w:lang w:val="en-US" w:bidi="ar-SA"/>
    </w:rPr>
  </w:style>
  <w:style w:type="paragraph" w:customStyle="1" w:styleId="CM14">
    <w:name w:val="CM14"/>
    <w:basedOn w:val="Default"/>
    <w:next w:val="Default"/>
    <w:uiPriority w:val="99"/>
    <w:rsid w:val="00DE44D7"/>
    <w:pPr>
      <w:widowControl w:val="0"/>
    </w:pPr>
    <w:rPr>
      <w:rFonts w:ascii="VTBYY S+ Times" w:eastAsia="Times New Roman" w:hAnsi="VTBYY S+ Times" w:cs="Times New Roman"/>
      <w:color w:val="auto"/>
    </w:rPr>
  </w:style>
  <w:style w:type="paragraph" w:customStyle="1" w:styleId="CM2">
    <w:name w:val="CM2"/>
    <w:basedOn w:val="Default"/>
    <w:next w:val="Default"/>
    <w:uiPriority w:val="99"/>
    <w:rsid w:val="00DE44D7"/>
    <w:pPr>
      <w:widowControl w:val="0"/>
    </w:pPr>
    <w:rPr>
      <w:rFonts w:ascii="VTBYY S+ Times" w:eastAsia="Times New Roman" w:hAnsi="VTBYY S+ Times" w:cs="Times New Roman"/>
      <w:color w:val="auto"/>
    </w:rPr>
  </w:style>
  <w:style w:type="paragraph" w:customStyle="1" w:styleId="CM5">
    <w:name w:val="CM5"/>
    <w:basedOn w:val="Default"/>
    <w:next w:val="Default"/>
    <w:uiPriority w:val="99"/>
    <w:rsid w:val="00DE44D7"/>
    <w:pPr>
      <w:widowControl w:val="0"/>
      <w:spacing w:line="391" w:lineRule="atLeast"/>
    </w:pPr>
    <w:rPr>
      <w:rFonts w:ascii="VTBYY S+ Times" w:eastAsia="Times New Roman" w:hAnsi="VTBYY S+ Times" w:cs="Times New Roman"/>
      <w:color w:val="auto"/>
    </w:rPr>
  </w:style>
  <w:style w:type="paragraph" w:customStyle="1" w:styleId="CM117">
    <w:name w:val="CM117"/>
    <w:basedOn w:val="Default"/>
    <w:next w:val="Default"/>
    <w:uiPriority w:val="99"/>
    <w:rsid w:val="00DE44D7"/>
    <w:pPr>
      <w:widowControl w:val="0"/>
    </w:pPr>
    <w:rPr>
      <w:rFonts w:ascii="VTBYY S+ Times" w:eastAsia="Times New Roman" w:hAnsi="VTBYY S+ Times" w:cs="Times New Roman"/>
      <w:color w:val="auto"/>
    </w:rPr>
  </w:style>
  <w:style w:type="paragraph" w:customStyle="1" w:styleId="CM17">
    <w:name w:val="CM17"/>
    <w:basedOn w:val="Default"/>
    <w:next w:val="Default"/>
    <w:uiPriority w:val="99"/>
    <w:rsid w:val="00DE44D7"/>
    <w:pPr>
      <w:widowControl w:val="0"/>
      <w:spacing w:line="391" w:lineRule="atLeast"/>
    </w:pPr>
    <w:rPr>
      <w:rFonts w:ascii="VTBYY S+ Times" w:eastAsia="Times New Roman" w:hAnsi="VTBYY S+ Times" w:cs="Times New Roman"/>
      <w:color w:val="auto"/>
    </w:rPr>
  </w:style>
  <w:style w:type="paragraph" w:customStyle="1" w:styleId="CM7">
    <w:name w:val="CM7"/>
    <w:basedOn w:val="Default"/>
    <w:next w:val="Default"/>
    <w:uiPriority w:val="99"/>
    <w:rsid w:val="00DE44D7"/>
    <w:pPr>
      <w:widowControl w:val="0"/>
      <w:spacing w:line="391" w:lineRule="atLeast"/>
    </w:pPr>
    <w:rPr>
      <w:rFonts w:ascii="VTBYY S+ Times" w:eastAsia="Times New Roman" w:hAnsi="VTBYY S+ Times" w:cs="Times New Roman"/>
      <w:color w:val="auto"/>
    </w:rPr>
  </w:style>
  <w:style w:type="paragraph" w:customStyle="1" w:styleId="CM119">
    <w:name w:val="CM119"/>
    <w:basedOn w:val="Default"/>
    <w:next w:val="Default"/>
    <w:uiPriority w:val="99"/>
    <w:rsid w:val="00DE44D7"/>
    <w:pPr>
      <w:widowControl w:val="0"/>
    </w:pPr>
    <w:rPr>
      <w:rFonts w:ascii="VTBYY S+ Times" w:eastAsia="Times New Roman" w:hAnsi="VTBYY S+ Times" w:cs="Times New Roman"/>
      <w:color w:val="auto"/>
    </w:rPr>
  </w:style>
  <w:style w:type="paragraph" w:customStyle="1" w:styleId="CM112">
    <w:name w:val="CM112"/>
    <w:basedOn w:val="Default"/>
    <w:next w:val="Default"/>
    <w:uiPriority w:val="99"/>
    <w:rsid w:val="00DE44D7"/>
    <w:pPr>
      <w:widowControl w:val="0"/>
    </w:pPr>
    <w:rPr>
      <w:rFonts w:ascii="VTBYY S+ Times" w:eastAsia="Times New Roman" w:hAnsi="VTBYY S+ Times" w:cs="Times New Roman"/>
      <w:color w:val="auto"/>
    </w:rPr>
  </w:style>
  <w:style w:type="paragraph" w:customStyle="1" w:styleId="IJASEITParagraph">
    <w:name w:val="IJASEIT Paragraph"/>
    <w:basedOn w:val="Normal"/>
    <w:link w:val="IJASEITParagraphChar"/>
    <w:rsid w:val="00DE44D7"/>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JASEITParagraphChar">
    <w:name w:val="IJASEIT Paragraph Char"/>
    <w:link w:val="IJASEITParagraph"/>
    <w:rsid w:val="00DE44D7"/>
    <w:rPr>
      <w:rFonts w:ascii="Times New Roman" w:eastAsia="SimSun" w:hAnsi="Times New Roman" w:cs="Times New Roman"/>
      <w:sz w:val="20"/>
      <w:szCs w:val="24"/>
      <w:lang w:val="en-AU" w:eastAsia="zh-CN" w:bidi="ar-SA"/>
    </w:rPr>
  </w:style>
  <w:style w:type="paragraph" w:customStyle="1" w:styleId="TOCHeading1">
    <w:name w:val="TOC Heading1"/>
    <w:basedOn w:val="Heading1"/>
    <w:next w:val="Normal"/>
    <w:uiPriority w:val="39"/>
    <w:semiHidden/>
    <w:unhideWhenUsed/>
    <w:qFormat/>
    <w:rsid w:val="00DE44D7"/>
    <w:pPr>
      <w:spacing w:before="480" w:line="276" w:lineRule="auto"/>
      <w:contextualSpacing w:val="0"/>
      <w:jc w:val="left"/>
      <w:outlineLvl w:val="9"/>
    </w:pPr>
    <w:rPr>
      <w:rFonts w:ascii="Cambria" w:hAnsi="Cambria"/>
      <w:bCs/>
      <w:color w:val="365F91"/>
      <w:sz w:val="28"/>
      <w:szCs w:val="28"/>
      <w:lang w:eastAsia="ja-JP"/>
    </w:rPr>
  </w:style>
  <w:style w:type="paragraph" w:customStyle="1" w:styleId="TOC21">
    <w:name w:val="TOC 21"/>
    <w:basedOn w:val="Normal"/>
    <w:next w:val="Normal"/>
    <w:autoRedefine/>
    <w:uiPriority w:val="39"/>
    <w:semiHidden/>
    <w:unhideWhenUsed/>
    <w:qFormat/>
    <w:rsid w:val="00DE44D7"/>
    <w:pPr>
      <w:spacing w:after="100" w:line="276" w:lineRule="auto"/>
      <w:ind w:left="220"/>
    </w:pPr>
    <w:rPr>
      <w:rFonts w:eastAsia="Times New Roman"/>
      <w:lang w:eastAsia="ja-JP"/>
    </w:rPr>
  </w:style>
  <w:style w:type="paragraph" w:customStyle="1" w:styleId="TOC31">
    <w:name w:val="TOC 31"/>
    <w:basedOn w:val="Normal"/>
    <w:next w:val="Normal"/>
    <w:autoRedefine/>
    <w:uiPriority w:val="39"/>
    <w:semiHidden/>
    <w:unhideWhenUsed/>
    <w:qFormat/>
    <w:rsid w:val="00DE44D7"/>
    <w:pPr>
      <w:spacing w:after="100" w:line="276" w:lineRule="auto"/>
      <w:ind w:left="440"/>
    </w:pPr>
    <w:rPr>
      <w:rFonts w:eastAsia="Times New Roman"/>
      <w:lang w:eastAsia="ja-JP"/>
    </w:rPr>
  </w:style>
  <w:style w:type="table" w:customStyle="1" w:styleId="TableGrid31">
    <w:name w:val="Table Grid31"/>
    <w:basedOn w:val="TableNormal"/>
    <w:next w:val="TableGrid"/>
    <w:uiPriority w:val="59"/>
    <w:rsid w:val="00DE44D7"/>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E44D7"/>
    <w:rPr>
      <w:color w:val="954F72"/>
      <w:u w:val="single"/>
    </w:rPr>
  </w:style>
  <w:style w:type="paragraph" w:customStyle="1" w:styleId="msonormal0">
    <w:name w:val="msonormal"/>
    <w:basedOn w:val="Normal"/>
    <w:rsid w:val="00DE44D7"/>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font5">
    <w:name w:val="font5"/>
    <w:basedOn w:val="Normal"/>
    <w:rsid w:val="00DE44D7"/>
    <w:pPr>
      <w:spacing w:before="100" w:beforeAutospacing="1" w:after="100" w:afterAutospacing="1" w:line="240" w:lineRule="auto"/>
    </w:pPr>
    <w:rPr>
      <w:rFonts w:ascii="Tahoma" w:eastAsia="Times New Roman" w:hAnsi="Tahoma" w:cs="Tahoma"/>
      <w:color w:val="000000"/>
      <w:sz w:val="18"/>
      <w:szCs w:val="18"/>
      <w:lang w:val="en-ID" w:eastAsia="en-ID"/>
    </w:rPr>
  </w:style>
  <w:style w:type="paragraph" w:customStyle="1" w:styleId="font6">
    <w:name w:val="font6"/>
    <w:basedOn w:val="Normal"/>
    <w:rsid w:val="00DE44D7"/>
    <w:pPr>
      <w:spacing w:before="100" w:beforeAutospacing="1" w:after="100" w:afterAutospacing="1" w:line="240" w:lineRule="auto"/>
    </w:pPr>
    <w:rPr>
      <w:rFonts w:ascii="Tahoma" w:eastAsia="Times New Roman" w:hAnsi="Tahoma" w:cs="Tahoma"/>
      <w:b/>
      <w:bCs/>
      <w:color w:val="000000"/>
      <w:sz w:val="18"/>
      <w:szCs w:val="18"/>
      <w:lang w:val="en-ID" w:eastAsia="en-ID"/>
    </w:rPr>
  </w:style>
  <w:style w:type="paragraph" w:customStyle="1" w:styleId="font7">
    <w:name w:val="font7"/>
    <w:basedOn w:val="Normal"/>
    <w:rsid w:val="00DE44D7"/>
    <w:pPr>
      <w:spacing w:before="100" w:beforeAutospacing="1" w:after="100" w:afterAutospacing="1" w:line="240" w:lineRule="auto"/>
    </w:pPr>
    <w:rPr>
      <w:rFonts w:ascii="Tahoma" w:eastAsia="Times New Roman" w:hAnsi="Tahoma" w:cs="Tahoma"/>
      <w:b/>
      <w:bCs/>
      <w:color w:val="000000"/>
      <w:sz w:val="18"/>
      <w:szCs w:val="18"/>
      <w:lang w:val="en-ID" w:eastAsia="en-ID"/>
    </w:rPr>
  </w:style>
  <w:style w:type="paragraph" w:customStyle="1" w:styleId="font8">
    <w:name w:val="font8"/>
    <w:basedOn w:val="Normal"/>
    <w:rsid w:val="00DE44D7"/>
    <w:pPr>
      <w:spacing w:before="100" w:beforeAutospacing="1" w:after="100" w:afterAutospacing="1" w:line="240" w:lineRule="auto"/>
    </w:pPr>
    <w:rPr>
      <w:rFonts w:ascii="Tahoma" w:eastAsia="Times New Roman" w:hAnsi="Tahoma" w:cs="Tahoma"/>
      <w:color w:val="000000"/>
      <w:sz w:val="18"/>
      <w:szCs w:val="18"/>
      <w:lang w:val="en-ID" w:eastAsia="en-ID"/>
    </w:rPr>
  </w:style>
  <w:style w:type="paragraph" w:customStyle="1" w:styleId="xl65">
    <w:name w:val="xl65"/>
    <w:basedOn w:val="Normal"/>
    <w:rsid w:val="00DE44D7"/>
    <w:pP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66">
    <w:name w:val="xl66"/>
    <w:basedOn w:val="Normal"/>
    <w:rsid w:val="00DE44D7"/>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7">
    <w:name w:val="xl67"/>
    <w:basedOn w:val="Normal"/>
    <w:rsid w:val="00DE44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68">
    <w:name w:val="xl68"/>
    <w:basedOn w:val="Normal"/>
    <w:rsid w:val="00DE44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69">
    <w:name w:val="xl69"/>
    <w:basedOn w:val="Normal"/>
    <w:rsid w:val="00DE44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70">
    <w:name w:val="xl70"/>
    <w:basedOn w:val="Normal"/>
    <w:rsid w:val="00DE44D7"/>
    <w:pPr>
      <w:spacing w:before="100" w:beforeAutospacing="1" w:after="100" w:afterAutospacing="1" w:line="240" w:lineRule="auto"/>
      <w:textAlignment w:val="center"/>
    </w:pPr>
    <w:rPr>
      <w:rFonts w:ascii="Times New Roman" w:eastAsia="Times New Roman" w:hAnsi="Times New Roman" w:cs="Times New Roman"/>
      <w:b/>
      <w:bCs/>
      <w:sz w:val="24"/>
      <w:szCs w:val="24"/>
      <w:lang w:val="en-ID" w:eastAsia="en-ID"/>
    </w:rPr>
  </w:style>
  <w:style w:type="paragraph" w:customStyle="1" w:styleId="xl71">
    <w:name w:val="xl71"/>
    <w:basedOn w:val="Normal"/>
    <w:rsid w:val="00DE44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72">
    <w:name w:val="xl72"/>
    <w:basedOn w:val="Normal"/>
    <w:rsid w:val="00DE44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73">
    <w:name w:val="xl73"/>
    <w:basedOn w:val="Normal"/>
    <w:rsid w:val="00DE44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74">
    <w:name w:val="xl74"/>
    <w:basedOn w:val="Normal"/>
    <w:rsid w:val="00DE44D7"/>
    <w:pP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75">
    <w:name w:val="xl75"/>
    <w:basedOn w:val="Normal"/>
    <w:rsid w:val="00DE44D7"/>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76">
    <w:name w:val="xl76"/>
    <w:basedOn w:val="Normal"/>
    <w:rsid w:val="00DE44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77">
    <w:name w:val="xl77"/>
    <w:basedOn w:val="Normal"/>
    <w:rsid w:val="00DE44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78">
    <w:name w:val="xl78"/>
    <w:basedOn w:val="Normal"/>
    <w:rsid w:val="00DE44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79">
    <w:name w:val="xl79"/>
    <w:basedOn w:val="Normal"/>
    <w:rsid w:val="00DE44D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80">
    <w:name w:val="xl80"/>
    <w:basedOn w:val="Normal"/>
    <w:rsid w:val="00DE44D7"/>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81">
    <w:name w:val="xl81"/>
    <w:basedOn w:val="Normal"/>
    <w:rsid w:val="00DE44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82">
    <w:name w:val="xl82"/>
    <w:basedOn w:val="Normal"/>
    <w:rsid w:val="00DE44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83">
    <w:name w:val="xl83"/>
    <w:basedOn w:val="Normal"/>
    <w:rsid w:val="00DE44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84">
    <w:name w:val="xl84"/>
    <w:basedOn w:val="Normal"/>
    <w:rsid w:val="00DE44D7"/>
    <w:pPr>
      <w:spacing w:before="100" w:beforeAutospacing="1" w:after="100" w:afterAutospacing="1" w:line="240" w:lineRule="auto"/>
      <w:jc w:val="center"/>
      <w:textAlignment w:val="top"/>
    </w:pPr>
    <w:rPr>
      <w:rFonts w:ascii="Times New Roman" w:eastAsia="Times New Roman" w:hAnsi="Times New Roman" w:cs="Times New Roman"/>
      <w:sz w:val="24"/>
      <w:szCs w:val="24"/>
      <w:lang w:val="en-ID" w:eastAsia="en-ID"/>
    </w:rPr>
  </w:style>
  <w:style w:type="paragraph" w:customStyle="1" w:styleId="xl85">
    <w:name w:val="xl85"/>
    <w:basedOn w:val="Normal"/>
    <w:rsid w:val="00DE44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sz w:val="24"/>
      <w:szCs w:val="24"/>
      <w:lang w:val="en-ID" w:eastAsia="en-ID"/>
    </w:rPr>
  </w:style>
  <w:style w:type="paragraph" w:customStyle="1" w:styleId="xl86">
    <w:name w:val="xl86"/>
    <w:basedOn w:val="Normal"/>
    <w:rsid w:val="00DE44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87">
    <w:name w:val="xl87"/>
    <w:basedOn w:val="Normal"/>
    <w:rsid w:val="00DE44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88">
    <w:name w:val="xl88"/>
    <w:basedOn w:val="Normal"/>
    <w:rsid w:val="00DE44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89">
    <w:name w:val="xl89"/>
    <w:basedOn w:val="Normal"/>
    <w:rsid w:val="00DE44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90">
    <w:name w:val="xl90"/>
    <w:basedOn w:val="Normal"/>
    <w:rsid w:val="00DE44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91">
    <w:name w:val="xl91"/>
    <w:basedOn w:val="Normal"/>
    <w:rsid w:val="00DE44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ID" w:eastAsia="en-ID"/>
    </w:rPr>
  </w:style>
  <w:style w:type="paragraph" w:customStyle="1" w:styleId="xl92">
    <w:name w:val="xl92"/>
    <w:basedOn w:val="Normal"/>
    <w:rsid w:val="00DE44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219831">
      <w:bodyDiv w:val="1"/>
      <w:marLeft w:val="0"/>
      <w:marRight w:val="0"/>
      <w:marTop w:val="0"/>
      <w:marBottom w:val="0"/>
      <w:divBdr>
        <w:top w:val="none" w:sz="0" w:space="0" w:color="auto"/>
        <w:left w:val="none" w:sz="0" w:space="0" w:color="auto"/>
        <w:bottom w:val="none" w:sz="0" w:space="0" w:color="auto"/>
        <w:right w:val="none" w:sz="0" w:space="0" w:color="auto"/>
      </w:divBdr>
    </w:div>
    <w:div w:id="301429380">
      <w:bodyDiv w:val="1"/>
      <w:marLeft w:val="0"/>
      <w:marRight w:val="0"/>
      <w:marTop w:val="0"/>
      <w:marBottom w:val="0"/>
      <w:divBdr>
        <w:top w:val="none" w:sz="0" w:space="0" w:color="auto"/>
        <w:left w:val="none" w:sz="0" w:space="0" w:color="auto"/>
        <w:bottom w:val="none" w:sz="0" w:space="0" w:color="auto"/>
        <w:right w:val="none" w:sz="0" w:space="0" w:color="auto"/>
      </w:divBdr>
    </w:div>
    <w:div w:id="388964849">
      <w:bodyDiv w:val="1"/>
      <w:marLeft w:val="0"/>
      <w:marRight w:val="0"/>
      <w:marTop w:val="0"/>
      <w:marBottom w:val="0"/>
      <w:divBdr>
        <w:top w:val="none" w:sz="0" w:space="0" w:color="auto"/>
        <w:left w:val="none" w:sz="0" w:space="0" w:color="auto"/>
        <w:bottom w:val="none" w:sz="0" w:space="0" w:color="auto"/>
        <w:right w:val="none" w:sz="0" w:space="0" w:color="auto"/>
      </w:divBdr>
    </w:div>
    <w:div w:id="423301393">
      <w:bodyDiv w:val="1"/>
      <w:marLeft w:val="0"/>
      <w:marRight w:val="0"/>
      <w:marTop w:val="0"/>
      <w:marBottom w:val="0"/>
      <w:divBdr>
        <w:top w:val="none" w:sz="0" w:space="0" w:color="auto"/>
        <w:left w:val="none" w:sz="0" w:space="0" w:color="auto"/>
        <w:bottom w:val="none" w:sz="0" w:space="0" w:color="auto"/>
        <w:right w:val="none" w:sz="0" w:space="0" w:color="auto"/>
      </w:divBdr>
    </w:div>
    <w:div w:id="878125319">
      <w:bodyDiv w:val="1"/>
      <w:marLeft w:val="0"/>
      <w:marRight w:val="0"/>
      <w:marTop w:val="0"/>
      <w:marBottom w:val="0"/>
      <w:divBdr>
        <w:top w:val="none" w:sz="0" w:space="0" w:color="auto"/>
        <w:left w:val="none" w:sz="0" w:space="0" w:color="auto"/>
        <w:bottom w:val="none" w:sz="0" w:space="0" w:color="auto"/>
        <w:right w:val="none" w:sz="0" w:space="0" w:color="auto"/>
      </w:divBdr>
    </w:div>
    <w:div w:id="970476506">
      <w:bodyDiv w:val="1"/>
      <w:marLeft w:val="0"/>
      <w:marRight w:val="0"/>
      <w:marTop w:val="0"/>
      <w:marBottom w:val="0"/>
      <w:divBdr>
        <w:top w:val="none" w:sz="0" w:space="0" w:color="auto"/>
        <w:left w:val="none" w:sz="0" w:space="0" w:color="auto"/>
        <w:bottom w:val="none" w:sz="0" w:space="0" w:color="auto"/>
        <w:right w:val="none" w:sz="0" w:space="0" w:color="auto"/>
      </w:divBdr>
    </w:div>
    <w:div w:id="1300379510">
      <w:bodyDiv w:val="1"/>
      <w:marLeft w:val="0"/>
      <w:marRight w:val="0"/>
      <w:marTop w:val="0"/>
      <w:marBottom w:val="0"/>
      <w:divBdr>
        <w:top w:val="none" w:sz="0" w:space="0" w:color="auto"/>
        <w:left w:val="none" w:sz="0" w:space="0" w:color="auto"/>
        <w:bottom w:val="none" w:sz="0" w:space="0" w:color="auto"/>
        <w:right w:val="none" w:sz="0" w:space="0" w:color="auto"/>
      </w:divBdr>
    </w:div>
    <w:div w:id="1448543316">
      <w:bodyDiv w:val="1"/>
      <w:marLeft w:val="0"/>
      <w:marRight w:val="0"/>
      <w:marTop w:val="0"/>
      <w:marBottom w:val="0"/>
      <w:divBdr>
        <w:top w:val="none" w:sz="0" w:space="0" w:color="auto"/>
        <w:left w:val="none" w:sz="0" w:space="0" w:color="auto"/>
        <w:bottom w:val="none" w:sz="0" w:space="0" w:color="auto"/>
        <w:right w:val="none" w:sz="0" w:space="0" w:color="auto"/>
      </w:divBdr>
    </w:div>
    <w:div w:id="1725564839">
      <w:bodyDiv w:val="1"/>
      <w:marLeft w:val="0"/>
      <w:marRight w:val="0"/>
      <w:marTop w:val="0"/>
      <w:marBottom w:val="0"/>
      <w:divBdr>
        <w:top w:val="none" w:sz="0" w:space="0" w:color="auto"/>
        <w:left w:val="none" w:sz="0" w:space="0" w:color="auto"/>
        <w:bottom w:val="none" w:sz="0" w:space="0" w:color="auto"/>
        <w:right w:val="none" w:sz="0" w:space="0" w:color="auto"/>
      </w:divBdr>
    </w:div>
    <w:div w:id="2005008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dy_ep@yahoo.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8F091-6477-4541-848D-4EDA97811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13</Pages>
  <Words>5982</Words>
  <Characters>34099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UX360UA</dc:creator>
  <cp:keywords/>
  <dc:description/>
  <cp:lastModifiedBy>Sony</cp:lastModifiedBy>
  <cp:revision>31</cp:revision>
  <cp:lastPrinted>2020-07-19T10:13:00Z</cp:lastPrinted>
  <dcterms:created xsi:type="dcterms:W3CDTF">2020-07-26T13:31:00Z</dcterms:created>
  <dcterms:modified xsi:type="dcterms:W3CDTF">2020-07-27T10:28:00Z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7eaae8e0-84be-385c-a1d6-4020d392a7bb</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